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DE76" w14:textId="7A2B4474" w:rsidR="00122AD4" w:rsidRPr="00E13309" w:rsidRDefault="00F83CE6" w:rsidP="00064901">
      <w:pPr>
        <w:rPr>
          <w:b/>
          <w:color w:val="0000FF"/>
        </w:rPr>
      </w:pPr>
      <w:r w:rsidRPr="00E13309">
        <w:rPr>
          <w:noProof/>
        </w:rPr>
        <mc:AlternateContent>
          <mc:Choice Requires="wps">
            <w:drawing>
              <wp:anchor distT="0" distB="0" distL="114300" distR="114300" simplePos="0" relativeHeight="251659264" behindDoc="1" locked="0" layoutInCell="1" allowOverlap="1" wp14:anchorId="37FB01A2" wp14:editId="6B168B86">
                <wp:simplePos x="0" y="0"/>
                <wp:positionH relativeFrom="column">
                  <wp:posOffset>1828800</wp:posOffset>
                </wp:positionH>
                <wp:positionV relativeFrom="paragraph">
                  <wp:posOffset>52705</wp:posOffset>
                </wp:positionV>
                <wp:extent cx="2971800" cy="1940560"/>
                <wp:effectExtent l="5715" t="12065"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0560"/>
                        </a:xfrm>
                        <a:prstGeom prst="rect">
                          <a:avLst/>
                        </a:prstGeom>
                        <a:solidFill>
                          <a:srgbClr val="FFFFFF"/>
                        </a:solidFill>
                        <a:ln w="9525">
                          <a:solidFill>
                            <a:srgbClr val="FFFFFF"/>
                          </a:solidFill>
                          <a:miter lim="800000"/>
                          <a:headEnd/>
                          <a:tailEnd/>
                        </a:ln>
                      </wps:spPr>
                      <wps:txbx>
                        <w:txbxContent>
                          <w:p w14:paraId="23FE8492" w14:textId="77777777" w:rsidR="00E971DA" w:rsidRDefault="00E971DA" w:rsidP="00064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01A2" id="_x0000_t202" coordsize="21600,21600" o:spt="202" path="m,l,21600r21600,l21600,xe">
                <v:stroke joinstyle="miter"/>
                <v:path gradientshapeok="t" o:connecttype="rect"/>
              </v:shapetype>
              <v:shape id="Text Box 5" o:spid="_x0000_s1026" type="#_x0000_t202" style="position:absolute;margin-left:2in;margin-top:4.15pt;width:234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" strokecolor="white">
                <v:textbox>
                  <w:txbxContent>
                    <w:p w14:paraId="23FE8492" w14:textId="77777777" w:rsidR="00E971DA" w:rsidRDefault="00E971DA" w:rsidP="00064901"/>
                  </w:txbxContent>
                </v:textbox>
              </v:shape>
            </w:pict>
          </mc:Fallback>
        </mc:AlternateContent>
      </w:r>
      <w:r w:rsidRPr="00E13309">
        <w:rPr>
          <w:noProof/>
        </w:rPr>
        <mc:AlternateContent>
          <mc:Choice Requires="wps">
            <w:drawing>
              <wp:anchor distT="0" distB="0" distL="114300" distR="114300" simplePos="0" relativeHeight="251658240" behindDoc="1" locked="0" layoutInCell="1" allowOverlap="1" wp14:anchorId="7BA812D1" wp14:editId="79E6D4EF">
                <wp:simplePos x="0" y="0"/>
                <wp:positionH relativeFrom="column">
                  <wp:posOffset>1828800</wp:posOffset>
                </wp:positionH>
                <wp:positionV relativeFrom="paragraph">
                  <wp:posOffset>0</wp:posOffset>
                </wp:positionV>
                <wp:extent cx="2971800" cy="1940560"/>
                <wp:effectExtent l="5715" t="6985" r="1333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0560"/>
                        </a:xfrm>
                        <a:prstGeom prst="rect">
                          <a:avLst/>
                        </a:prstGeom>
                        <a:solidFill>
                          <a:srgbClr val="FFFFFF"/>
                        </a:solidFill>
                        <a:ln w="9525">
                          <a:solidFill>
                            <a:srgbClr val="FFFFFF"/>
                          </a:solidFill>
                          <a:miter lim="800000"/>
                          <a:headEnd/>
                          <a:tailEnd/>
                        </a:ln>
                      </wps:spPr>
                      <wps:txbx>
                        <w:txbxContent>
                          <w:p w14:paraId="3EE68225" w14:textId="77777777" w:rsidR="00E971DA" w:rsidRDefault="00E971DA" w:rsidP="00064901"/>
                          <w:p w14:paraId="2C1B891A" w14:textId="77777777" w:rsidR="00E971DA" w:rsidRPr="008259C1" w:rsidRDefault="00E971DA" w:rsidP="00064901">
                            <w:r w:rsidRPr="008259C1">
                              <w:t xml:space="preserve">Chief Executive’s </w:t>
                            </w:r>
                            <w:r>
                              <w:t>Office</w:t>
                            </w:r>
                            <w:r w:rsidRPr="008259C1">
                              <w:t xml:space="preserve"> </w:t>
                            </w:r>
                          </w:p>
                          <w:p w14:paraId="3767851C" w14:textId="77777777" w:rsidR="00E971DA" w:rsidRPr="008259C1" w:rsidRDefault="00E971DA" w:rsidP="00064901">
                            <w:r w:rsidRPr="008259C1">
                              <w:t>County Hall</w:t>
                            </w:r>
                          </w:p>
                          <w:p w14:paraId="196A54C5" w14:textId="77777777" w:rsidR="00E971DA" w:rsidRPr="008259C1" w:rsidRDefault="00E971DA" w:rsidP="00064901">
                            <w:r w:rsidRPr="008259C1">
                              <w:t>St Anne’s Crescent</w:t>
                            </w:r>
                          </w:p>
                          <w:p w14:paraId="1F42DBFD" w14:textId="77777777" w:rsidR="00E971DA" w:rsidRDefault="00E971DA" w:rsidP="00064901">
                            <w:pPr>
                              <w:rPr>
                                <w:lang w:val="es-ES"/>
                              </w:rPr>
                            </w:pPr>
                            <w:r w:rsidRPr="00D572F2">
                              <w:t>Lewes</w:t>
                            </w:r>
                          </w:p>
                          <w:p w14:paraId="62FE4B41" w14:textId="77777777" w:rsidR="00E971DA" w:rsidRDefault="00E971DA" w:rsidP="00064901">
                            <w:pPr>
                              <w:rPr>
                                <w:lang w:val="es-ES"/>
                              </w:rPr>
                            </w:pPr>
                            <w:r>
                              <w:rPr>
                                <w:lang w:val="es-ES"/>
                              </w:rPr>
                              <w:t>East Sussex</w:t>
                            </w:r>
                          </w:p>
                          <w:p w14:paraId="5099EE5B" w14:textId="77777777" w:rsidR="00E971DA" w:rsidRPr="00D67447" w:rsidRDefault="00E971DA" w:rsidP="00064901">
                            <w:pPr>
                              <w:rPr>
                                <w:lang w:val="es-ES"/>
                              </w:rPr>
                            </w:pPr>
                            <w:r w:rsidRPr="00D67447">
                              <w:rPr>
                                <w:lang w:val="es-ES"/>
                              </w:rPr>
                              <w:t>BN7 1UE</w:t>
                            </w:r>
                          </w:p>
                          <w:p w14:paraId="3C59E88F" w14:textId="77777777" w:rsidR="00E971DA" w:rsidRDefault="00E971DA" w:rsidP="00064901">
                            <w:pPr>
                              <w:rPr>
                                <w:lang w:val="pt-BR"/>
                              </w:rPr>
                            </w:pPr>
                          </w:p>
                          <w:p w14:paraId="603B8512" w14:textId="77777777" w:rsidR="00E971DA" w:rsidRPr="00D67447" w:rsidRDefault="00E971DA" w:rsidP="00064901">
                            <w:pPr>
                              <w:rPr>
                                <w:lang w:val="pt-BR"/>
                              </w:rPr>
                            </w:pPr>
                            <w:r w:rsidRPr="00D67447">
                              <w:rPr>
                                <w:lang w:val="pt-BR"/>
                              </w:rPr>
                              <w:t>01273 481950</w:t>
                            </w:r>
                          </w:p>
                          <w:p w14:paraId="666CFC8C" w14:textId="77777777" w:rsidR="00E971DA" w:rsidRPr="00D67447" w:rsidRDefault="00E971DA" w:rsidP="00064901">
                            <w:pPr>
                              <w:rPr>
                                <w:lang w:val="pt-BR"/>
                              </w:rPr>
                            </w:pPr>
                            <w:r w:rsidRPr="00D67447">
                              <w:rPr>
                                <w:lang w:val="pt-BR"/>
                              </w:rPr>
                              <w:t>becky.shaw@eastsussex.gov.uk</w:t>
                            </w:r>
                          </w:p>
                          <w:p w14:paraId="7E216E1B" w14:textId="77777777" w:rsidR="00E971DA" w:rsidRPr="00D67447" w:rsidRDefault="00E971DA" w:rsidP="0006490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12D1" id="Text Box 4" o:spid="_x0000_s1027" type="#_x0000_t202" style="position:absolute;margin-left:2in;margin-top:0;width:234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" strokecolor="white">
                <v:textbox>
                  <w:txbxContent>
                    <w:p w14:paraId="3EE68225" w14:textId="77777777" w:rsidR="00E971DA" w:rsidRDefault="00E971DA" w:rsidP="00064901"/>
                    <w:p w14:paraId="2C1B891A" w14:textId="77777777" w:rsidR="00E971DA" w:rsidRPr="008259C1" w:rsidRDefault="00E971DA" w:rsidP="00064901">
                      <w:r w:rsidRPr="008259C1">
                        <w:t xml:space="preserve">Chief Executive’s </w:t>
                      </w:r>
                      <w:r>
                        <w:t>Office</w:t>
                      </w:r>
                      <w:r w:rsidRPr="008259C1">
                        <w:t xml:space="preserve"> </w:t>
                      </w:r>
                    </w:p>
                    <w:p w14:paraId="3767851C" w14:textId="77777777" w:rsidR="00E971DA" w:rsidRPr="008259C1" w:rsidRDefault="00E971DA" w:rsidP="00064901">
                      <w:r w:rsidRPr="008259C1">
                        <w:t>County Hall</w:t>
                      </w:r>
                    </w:p>
                    <w:p w14:paraId="196A54C5" w14:textId="77777777" w:rsidR="00E971DA" w:rsidRPr="008259C1" w:rsidRDefault="00E971DA" w:rsidP="00064901">
                      <w:r w:rsidRPr="008259C1">
                        <w:t>St Anne’s Crescent</w:t>
                      </w:r>
                    </w:p>
                    <w:p w14:paraId="1F42DBFD" w14:textId="77777777" w:rsidR="00E971DA" w:rsidRDefault="00E971DA" w:rsidP="00064901">
                      <w:pPr>
                        <w:rPr>
                          <w:lang w:val="es-ES"/>
                        </w:rPr>
                      </w:pPr>
                      <w:r w:rsidRPr="00D572F2">
                        <w:t>Lewes</w:t>
                      </w:r>
                    </w:p>
                    <w:p w14:paraId="62FE4B41" w14:textId="77777777" w:rsidR="00E971DA" w:rsidRDefault="00E971DA" w:rsidP="00064901">
                      <w:pPr>
                        <w:rPr>
                          <w:lang w:val="es-ES"/>
                        </w:rPr>
                      </w:pPr>
                      <w:r>
                        <w:rPr>
                          <w:lang w:val="es-ES"/>
                        </w:rPr>
                        <w:t>East Sussex</w:t>
                      </w:r>
                    </w:p>
                    <w:p w14:paraId="5099EE5B" w14:textId="77777777" w:rsidR="00E971DA" w:rsidRPr="00D67447" w:rsidRDefault="00E971DA" w:rsidP="00064901">
                      <w:pPr>
                        <w:rPr>
                          <w:lang w:val="es-ES"/>
                        </w:rPr>
                      </w:pPr>
                      <w:r w:rsidRPr="00D67447">
                        <w:rPr>
                          <w:lang w:val="es-ES"/>
                        </w:rPr>
                        <w:t>BN7 1UE</w:t>
                      </w:r>
                    </w:p>
                    <w:p w14:paraId="3C59E88F" w14:textId="77777777" w:rsidR="00E971DA" w:rsidRDefault="00E971DA" w:rsidP="00064901">
                      <w:pPr>
                        <w:rPr>
                          <w:lang w:val="pt-BR"/>
                        </w:rPr>
                      </w:pPr>
                    </w:p>
                    <w:p w14:paraId="603B8512" w14:textId="77777777" w:rsidR="00E971DA" w:rsidRPr="00D67447" w:rsidRDefault="00E971DA" w:rsidP="00064901">
                      <w:pPr>
                        <w:rPr>
                          <w:lang w:val="pt-BR"/>
                        </w:rPr>
                      </w:pPr>
                      <w:r w:rsidRPr="00D67447">
                        <w:rPr>
                          <w:lang w:val="pt-BR"/>
                        </w:rPr>
                        <w:t>01273 481950</w:t>
                      </w:r>
                    </w:p>
                    <w:p w14:paraId="666CFC8C" w14:textId="77777777" w:rsidR="00E971DA" w:rsidRPr="00D67447" w:rsidRDefault="00E971DA" w:rsidP="00064901">
                      <w:pPr>
                        <w:rPr>
                          <w:lang w:val="pt-BR"/>
                        </w:rPr>
                      </w:pPr>
                      <w:r w:rsidRPr="00D67447">
                        <w:rPr>
                          <w:lang w:val="pt-BR"/>
                        </w:rPr>
                        <w:t>becky.shaw@eastsussex.gov.uk</w:t>
                      </w:r>
                    </w:p>
                    <w:p w14:paraId="7E216E1B" w14:textId="77777777" w:rsidR="00E971DA" w:rsidRPr="00D67447" w:rsidRDefault="00E971DA" w:rsidP="00064901">
                      <w:pPr>
                        <w:rPr>
                          <w:lang w:val="pt-BR"/>
                        </w:rPr>
                      </w:pPr>
                    </w:p>
                  </w:txbxContent>
                </v:textbox>
              </v:shape>
            </w:pict>
          </mc:Fallback>
        </mc:AlternateContent>
      </w:r>
      <w:r w:rsidRPr="00E13309">
        <w:rPr>
          <w:noProof/>
        </w:rPr>
        <mc:AlternateContent>
          <mc:Choice Requires="wps">
            <w:drawing>
              <wp:anchor distT="0" distB="0" distL="114300" distR="114300" simplePos="0" relativeHeight="251656192" behindDoc="1" locked="0" layoutInCell="1" allowOverlap="1" wp14:anchorId="2783BC27" wp14:editId="03D5EA3B">
                <wp:simplePos x="0" y="0"/>
                <wp:positionH relativeFrom="column">
                  <wp:posOffset>1828800</wp:posOffset>
                </wp:positionH>
                <wp:positionV relativeFrom="paragraph">
                  <wp:posOffset>0</wp:posOffset>
                </wp:positionV>
                <wp:extent cx="2971800" cy="1940560"/>
                <wp:effectExtent l="5715" t="6985"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0560"/>
                        </a:xfrm>
                        <a:prstGeom prst="rect">
                          <a:avLst/>
                        </a:prstGeom>
                        <a:solidFill>
                          <a:srgbClr val="FFFFFF"/>
                        </a:solidFill>
                        <a:ln w="9525">
                          <a:solidFill>
                            <a:srgbClr val="FFFFFF"/>
                          </a:solidFill>
                          <a:miter lim="800000"/>
                          <a:headEnd/>
                          <a:tailEnd/>
                        </a:ln>
                      </wps:spPr>
                      <wps:txbx>
                        <w:txbxContent>
                          <w:p w14:paraId="4236AAEC" w14:textId="77777777" w:rsidR="00E971DA" w:rsidRDefault="00E971DA" w:rsidP="00064901"/>
                          <w:p w14:paraId="4647EB43" w14:textId="77777777" w:rsidR="00E971DA" w:rsidRPr="008259C1" w:rsidRDefault="00E971DA" w:rsidP="00064901">
                            <w:r w:rsidRPr="008259C1">
                              <w:t xml:space="preserve">Chief Executive’s </w:t>
                            </w:r>
                            <w:r>
                              <w:t>Office</w:t>
                            </w:r>
                            <w:r w:rsidRPr="008259C1">
                              <w:t xml:space="preserve"> </w:t>
                            </w:r>
                          </w:p>
                          <w:p w14:paraId="501946C6" w14:textId="77777777" w:rsidR="00E971DA" w:rsidRPr="008259C1" w:rsidRDefault="00E971DA" w:rsidP="00064901">
                            <w:r w:rsidRPr="008259C1">
                              <w:t>County Hall</w:t>
                            </w:r>
                          </w:p>
                          <w:p w14:paraId="74BD072C" w14:textId="77777777" w:rsidR="00E971DA" w:rsidRPr="008259C1" w:rsidRDefault="00E971DA" w:rsidP="00064901">
                            <w:r w:rsidRPr="008259C1">
                              <w:t>St Anne’s Crescent</w:t>
                            </w:r>
                          </w:p>
                          <w:p w14:paraId="12C91CBF" w14:textId="77777777" w:rsidR="00E971DA" w:rsidRDefault="00E971DA" w:rsidP="00064901">
                            <w:pPr>
                              <w:rPr>
                                <w:lang w:val="es-ES"/>
                              </w:rPr>
                            </w:pPr>
                            <w:r w:rsidRPr="00D572F2">
                              <w:t>Lewes</w:t>
                            </w:r>
                          </w:p>
                          <w:p w14:paraId="4860854E" w14:textId="77777777" w:rsidR="00E971DA" w:rsidRDefault="00E971DA" w:rsidP="00064901">
                            <w:pPr>
                              <w:rPr>
                                <w:lang w:val="es-ES"/>
                              </w:rPr>
                            </w:pPr>
                            <w:r>
                              <w:rPr>
                                <w:lang w:val="es-ES"/>
                              </w:rPr>
                              <w:t>East Sussex</w:t>
                            </w:r>
                          </w:p>
                          <w:p w14:paraId="39E6EAD6" w14:textId="77777777" w:rsidR="00E971DA" w:rsidRPr="00D67447" w:rsidRDefault="00E971DA" w:rsidP="00064901">
                            <w:pPr>
                              <w:rPr>
                                <w:lang w:val="es-ES"/>
                              </w:rPr>
                            </w:pPr>
                            <w:r w:rsidRPr="00D67447">
                              <w:rPr>
                                <w:lang w:val="es-ES"/>
                              </w:rPr>
                              <w:t>BN7 1UE</w:t>
                            </w:r>
                          </w:p>
                          <w:p w14:paraId="6ACBE3FD" w14:textId="77777777" w:rsidR="00E971DA" w:rsidRDefault="00E971DA" w:rsidP="00064901">
                            <w:pPr>
                              <w:rPr>
                                <w:lang w:val="pt-BR"/>
                              </w:rPr>
                            </w:pPr>
                          </w:p>
                          <w:p w14:paraId="2AF64F5B" w14:textId="77777777" w:rsidR="00E971DA" w:rsidRPr="00D67447" w:rsidRDefault="00E971DA" w:rsidP="00064901">
                            <w:pPr>
                              <w:rPr>
                                <w:lang w:val="pt-BR"/>
                              </w:rPr>
                            </w:pPr>
                            <w:r w:rsidRPr="00D67447">
                              <w:rPr>
                                <w:lang w:val="pt-BR"/>
                              </w:rPr>
                              <w:t>01273 481950</w:t>
                            </w:r>
                          </w:p>
                          <w:p w14:paraId="464F2602" w14:textId="77777777" w:rsidR="00E971DA" w:rsidRPr="00D67447" w:rsidRDefault="00E971DA" w:rsidP="00064901">
                            <w:pPr>
                              <w:rPr>
                                <w:lang w:val="pt-BR"/>
                              </w:rPr>
                            </w:pPr>
                            <w:r w:rsidRPr="00D67447">
                              <w:rPr>
                                <w:lang w:val="pt-BR"/>
                              </w:rPr>
                              <w:t>becky.shaw@eastsussex.gov.uk</w:t>
                            </w:r>
                          </w:p>
                          <w:p w14:paraId="6571ED4C" w14:textId="77777777" w:rsidR="00E971DA" w:rsidRPr="00D67447" w:rsidRDefault="00E971DA" w:rsidP="0006490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BC27" id="Text Box 2" o:spid="_x0000_s1028" type="#_x0000_t202" style="position:absolute;margin-left:2in;margin-top:0;width:234pt;height:1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" strokecolor="white">
                <v:textbox>
                  <w:txbxContent>
                    <w:p w14:paraId="4236AAEC" w14:textId="77777777" w:rsidR="00E971DA" w:rsidRDefault="00E971DA" w:rsidP="00064901"/>
                    <w:p w14:paraId="4647EB43" w14:textId="77777777" w:rsidR="00E971DA" w:rsidRPr="008259C1" w:rsidRDefault="00E971DA" w:rsidP="00064901">
                      <w:r w:rsidRPr="008259C1">
                        <w:t xml:space="preserve">Chief Executive’s </w:t>
                      </w:r>
                      <w:r>
                        <w:t>Office</w:t>
                      </w:r>
                      <w:r w:rsidRPr="008259C1">
                        <w:t xml:space="preserve"> </w:t>
                      </w:r>
                    </w:p>
                    <w:p w14:paraId="501946C6" w14:textId="77777777" w:rsidR="00E971DA" w:rsidRPr="008259C1" w:rsidRDefault="00E971DA" w:rsidP="00064901">
                      <w:r w:rsidRPr="008259C1">
                        <w:t>County Hall</w:t>
                      </w:r>
                    </w:p>
                    <w:p w14:paraId="74BD072C" w14:textId="77777777" w:rsidR="00E971DA" w:rsidRPr="008259C1" w:rsidRDefault="00E971DA" w:rsidP="00064901">
                      <w:r w:rsidRPr="008259C1">
                        <w:t>St Anne’s Crescent</w:t>
                      </w:r>
                    </w:p>
                    <w:p w14:paraId="12C91CBF" w14:textId="77777777" w:rsidR="00E971DA" w:rsidRDefault="00E971DA" w:rsidP="00064901">
                      <w:pPr>
                        <w:rPr>
                          <w:lang w:val="es-ES"/>
                        </w:rPr>
                      </w:pPr>
                      <w:r w:rsidRPr="00D572F2">
                        <w:t>Lewes</w:t>
                      </w:r>
                    </w:p>
                    <w:p w14:paraId="4860854E" w14:textId="77777777" w:rsidR="00E971DA" w:rsidRDefault="00E971DA" w:rsidP="00064901">
                      <w:pPr>
                        <w:rPr>
                          <w:lang w:val="es-ES"/>
                        </w:rPr>
                      </w:pPr>
                      <w:r>
                        <w:rPr>
                          <w:lang w:val="es-ES"/>
                        </w:rPr>
                        <w:t>East Sussex</w:t>
                      </w:r>
                    </w:p>
                    <w:p w14:paraId="39E6EAD6" w14:textId="77777777" w:rsidR="00E971DA" w:rsidRPr="00D67447" w:rsidRDefault="00E971DA" w:rsidP="00064901">
                      <w:pPr>
                        <w:rPr>
                          <w:lang w:val="es-ES"/>
                        </w:rPr>
                      </w:pPr>
                      <w:r w:rsidRPr="00D67447">
                        <w:rPr>
                          <w:lang w:val="es-ES"/>
                        </w:rPr>
                        <w:t>BN7 1UE</w:t>
                      </w:r>
                    </w:p>
                    <w:p w14:paraId="6ACBE3FD" w14:textId="77777777" w:rsidR="00E971DA" w:rsidRDefault="00E971DA" w:rsidP="00064901">
                      <w:pPr>
                        <w:rPr>
                          <w:lang w:val="pt-BR"/>
                        </w:rPr>
                      </w:pPr>
                    </w:p>
                    <w:p w14:paraId="2AF64F5B" w14:textId="77777777" w:rsidR="00E971DA" w:rsidRPr="00D67447" w:rsidRDefault="00E971DA" w:rsidP="00064901">
                      <w:pPr>
                        <w:rPr>
                          <w:lang w:val="pt-BR"/>
                        </w:rPr>
                      </w:pPr>
                      <w:r w:rsidRPr="00D67447">
                        <w:rPr>
                          <w:lang w:val="pt-BR"/>
                        </w:rPr>
                        <w:t>01273 481950</w:t>
                      </w:r>
                    </w:p>
                    <w:p w14:paraId="464F2602" w14:textId="77777777" w:rsidR="00E971DA" w:rsidRPr="00D67447" w:rsidRDefault="00E971DA" w:rsidP="00064901">
                      <w:pPr>
                        <w:rPr>
                          <w:lang w:val="pt-BR"/>
                        </w:rPr>
                      </w:pPr>
                      <w:r w:rsidRPr="00D67447">
                        <w:rPr>
                          <w:lang w:val="pt-BR"/>
                        </w:rPr>
                        <w:t>becky.shaw@eastsussex.gov.uk</w:t>
                      </w:r>
                    </w:p>
                    <w:p w14:paraId="6571ED4C" w14:textId="77777777" w:rsidR="00E971DA" w:rsidRPr="00D67447" w:rsidRDefault="00E971DA" w:rsidP="00064901">
                      <w:pPr>
                        <w:rPr>
                          <w:lang w:val="pt-BR"/>
                        </w:rPr>
                      </w:pPr>
                    </w:p>
                  </w:txbxContent>
                </v:textbox>
              </v:shape>
            </w:pict>
          </mc:Fallback>
        </mc:AlternateContent>
      </w:r>
    </w:p>
    <w:p w14:paraId="0D3F3FCB" w14:textId="77777777" w:rsidR="00122AD4" w:rsidRPr="00E13309" w:rsidRDefault="00F83CE6" w:rsidP="00064901">
      <w:pPr>
        <w:rPr>
          <w:sz w:val="16"/>
          <w:szCs w:val="16"/>
        </w:rPr>
      </w:pPr>
      <w:r w:rsidRPr="00E13309">
        <w:rPr>
          <w:noProof/>
        </w:rPr>
        <w:drawing>
          <wp:anchor distT="0" distB="0" distL="114300" distR="114300" simplePos="0" relativeHeight="251657216" behindDoc="0" locked="0" layoutInCell="1" allowOverlap="1" wp14:anchorId="4087868A" wp14:editId="79299C4D">
            <wp:simplePos x="0" y="0"/>
            <wp:positionH relativeFrom="column">
              <wp:posOffset>4541520</wp:posOffset>
            </wp:positionH>
            <wp:positionV relativeFrom="paragraph">
              <wp:posOffset>73660</wp:posOffset>
            </wp:positionV>
            <wp:extent cx="1619885" cy="1170940"/>
            <wp:effectExtent l="0" t="0" r="0" b="0"/>
            <wp:wrapNone/>
            <wp:docPr id="3" name="Picture 3" descr="ESCC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CMYK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8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AD4" w:rsidRPr="00E13309">
        <w:rPr>
          <w:color w:val="0000FF"/>
        </w:rPr>
        <w:tab/>
      </w:r>
      <w:r w:rsidR="00122AD4" w:rsidRPr="00E13309">
        <w:rPr>
          <w:sz w:val="16"/>
          <w:szCs w:val="16"/>
        </w:rPr>
        <w:tab/>
      </w:r>
    </w:p>
    <w:p w14:paraId="4E7F09F0" w14:textId="77777777" w:rsidR="00211C90" w:rsidRPr="00E13309" w:rsidRDefault="00211C90" w:rsidP="00064901"/>
    <w:p w14:paraId="7AAD290E" w14:textId="77777777" w:rsidR="007F66D8" w:rsidRPr="00E13309" w:rsidRDefault="007F66D8" w:rsidP="00064901"/>
    <w:p w14:paraId="600CFB5D" w14:textId="77777777" w:rsidR="00871854" w:rsidRPr="00E13309" w:rsidRDefault="00871854" w:rsidP="00064901"/>
    <w:p w14:paraId="6D141399" w14:textId="77777777" w:rsidR="00DF0A21" w:rsidRPr="00E13309" w:rsidRDefault="00DF0A21" w:rsidP="00064901"/>
    <w:p w14:paraId="3640B53E" w14:textId="77777777" w:rsidR="00DF0A21" w:rsidRPr="00E13309" w:rsidRDefault="00DF0A21" w:rsidP="00064901"/>
    <w:p w14:paraId="6B75CB49" w14:textId="77777777" w:rsidR="00DF0A21" w:rsidRPr="00E13309" w:rsidRDefault="00DF0A21" w:rsidP="00064901"/>
    <w:p w14:paraId="21049F77" w14:textId="77777777" w:rsidR="00DF0A21" w:rsidRPr="00E13309" w:rsidRDefault="00DF0A21" w:rsidP="00064901"/>
    <w:p w14:paraId="49665A18" w14:textId="77777777" w:rsidR="00E3764E" w:rsidRPr="00E13309" w:rsidRDefault="000D7350" w:rsidP="00064901">
      <w:r w:rsidRPr="00E13309">
        <w:tab/>
        <w:t xml:space="preserve"> </w:t>
      </w:r>
      <w:r w:rsidRPr="00E13309">
        <w:tab/>
      </w:r>
    </w:p>
    <w:p w14:paraId="769B1798" w14:textId="77777777" w:rsidR="00E3764E" w:rsidRPr="00E13309" w:rsidRDefault="0090657C" w:rsidP="0036370C">
      <w:pPr>
        <w:spacing w:before="0" w:after="0"/>
        <w:jc w:val="right"/>
      </w:pPr>
      <w:r w:rsidRPr="00E13309">
        <w:t>Cllr Paul Redstone</w:t>
      </w:r>
    </w:p>
    <w:p w14:paraId="36E509FF" w14:textId="77777777" w:rsidR="0090657C" w:rsidRPr="00E13309" w:rsidRDefault="0090657C" w:rsidP="0036370C">
      <w:pPr>
        <w:spacing w:before="0" w:after="0"/>
        <w:jc w:val="right"/>
        <w:rPr>
          <w:iCs/>
        </w:rPr>
      </w:pPr>
      <w:r w:rsidRPr="00E13309">
        <w:rPr>
          <w:iCs/>
        </w:rPr>
        <w:t xml:space="preserve">Email: </w:t>
      </w:r>
      <w:hyperlink r:id="rId13" w:history="1">
        <w:r w:rsidRPr="00E13309">
          <w:rPr>
            <w:rStyle w:val="Hyperlink"/>
            <w:iCs/>
          </w:rPr>
          <w:t>Cllr.Paul.Redstone@eastsussex.gov.uk</w:t>
        </w:r>
      </w:hyperlink>
    </w:p>
    <w:p w14:paraId="0BBD4525" w14:textId="77777777" w:rsidR="0090657C" w:rsidRPr="00E13309" w:rsidRDefault="0090657C" w:rsidP="0036370C">
      <w:pPr>
        <w:spacing w:before="0" w:after="0"/>
        <w:jc w:val="right"/>
      </w:pPr>
      <w:r w:rsidRPr="00E13309">
        <w:t>Phone: 07510 074267</w:t>
      </w:r>
    </w:p>
    <w:p w14:paraId="7712572F" w14:textId="77777777" w:rsidR="0090657C" w:rsidRPr="00E13309" w:rsidRDefault="0090657C" w:rsidP="0036370C">
      <w:pPr>
        <w:spacing w:before="0" w:after="0"/>
        <w:jc w:val="right"/>
      </w:pPr>
      <w:r w:rsidRPr="00E13309">
        <w:t xml:space="preserve">Address: </w:t>
      </w:r>
      <w:proofErr w:type="spellStart"/>
      <w:r w:rsidRPr="00E13309">
        <w:t>Edgingtons</w:t>
      </w:r>
      <w:proofErr w:type="spellEnd"/>
    </w:p>
    <w:p w14:paraId="15A78F80" w14:textId="77777777" w:rsidR="0090657C" w:rsidRPr="00E13309" w:rsidRDefault="0090657C" w:rsidP="0036370C">
      <w:pPr>
        <w:spacing w:before="0" w:after="0"/>
        <w:jc w:val="right"/>
      </w:pPr>
      <w:r w:rsidRPr="00E13309">
        <w:t>Cripps Corner</w:t>
      </w:r>
    </w:p>
    <w:p w14:paraId="5838EADB" w14:textId="77777777" w:rsidR="0090657C" w:rsidRPr="00E13309" w:rsidRDefault="0090657C" w:rsidP="0036370C">
      <w:pPr>
        <w:spacing w:before="0" w:after="0"/>
        <w:jc w:val="right"/>
      </w:pPr>
      <w:r w:rsidRPr="00E13309">
        <w:t>Robertsbridge TN32 5RY</w:t>
      </w:r>
    </w:p>
    <w:p w14:paraId="1A96A6BB" w14:textId="77777777" w:rsidR="0090657C" w:rsidRPr="00E13309" w:rsidRDefault="0090657C" w:rsidP="00064901"/>
    <w:p w14:paraId="20871F3D" w14:textId="7356A565" w:rsidR="00F83CE6" w:rsidRPr="00E13309" w:rsidRDefault="00996786" w:rsidP="00996786">
      <w:pPr>
        <w:jc w:val="right"/>
      </w:pPr>
      <w:r>
        <w:rPr>
          <w:iCs/>
        </w:rPr>
        <w:t>30th</w:t>
      </w:r>
      <w:r w:rsidR="00DA45EC">
        <w:rPr>
          <w:iCs/>
        </w:rPr>
        <w:t xml:space="preserve"> </w:t>
      </w:r>
      <w:r w:rsidR="00ED7410">
        <w:rPr>
          <w:iCs/>
        </w:rPr>
        <w:t>June</w:t>
      </w:r>
      <w:r w:rsidR="00DA45EC">
        <w:rPr>
          <w:iCs/>
        </w:rPr>
        <w:t xml:space="preserve"> 2022</w:t>
      </w:r>
    </w:p>
    <w:p w14:paraId="20206C8C" w14:textId="77777777" w:rsidR="00F83CE6" w:rsidRPr="00E13309" w:rsidRDefault="00F83CE6" w:rsidP="00064901"/>
    <w:p w14:paraId="270067E8" w14:textId="22A9A154" w:rsidR="00885A23" w:rsidRDefault="00885A23" w:rsidP="00064901">
      <w:pPr>
        <w:pStyle w:val="Title"/>
        <w:rPr>
          <w:rFonts w:ascii="Arial" w:eastAsia="Calibri" w:hAnsi="Arial" w:cs="Arial"/>
          <w:b/>
          <w:bCs/>
          <w:sz w:val="36"/>
          <w:szCs w:val="36"/>
        </w:rPr>
      </w:pPr>
      <w:r w:rsidRPr="00E13309">
        <w:rPr>
          <w:rFonts w:ascii="Arial" w:eastAsia="Calibri" w:hAnsi="Arial" w:cs="Arial"/>
          <w:b/>
          <w:bCs/>
          <w:sz w:val="36"/>
          <w:szCs w:val="36"/>
        </w:rPr>
        <w:t xml:space="preserve">Report to Parish Councils – </w:t>
      </w:r>
      <w:r w:rsidR="00996786">
        <w:rPr>
          <w:rFonts w:ascii="Arial" w:eastAsia="Calibri" w:hAnsi="Arial" w:cs="Arial"/>
          <w:b/>
          <w:bCs/>
          <w:sz w:val="36"/>
          <w:szCs w:val="36"/>
        </w:rPr>
        <w:t>July</w:t>
      </w:r>
      <w:r w:rsidRPr="00E13309">
        <w:rPr>
          <w:rFonts w:ascii="Arial" w:eastAsia="Calibri" w:hAnsi="Arial" w:cs="Arial"/>
          <w:b/>
          <w:bCs/>
          <w:sz w:val="36"/>
          <w:szCs w:val="36"/>
        </w:rPr>
        <w:t xml:space="preserve"> 202</w:t>
      </w:r>
      <w:r w:rsidR="00E06422">
        <w:rPr>
          <w:rFonts w:ascii="Arial" w:eastAsia="Calibri" w:hAnsi="Arial" w:cs="Arial"/>
          <w:b/>
          <w:bCs/>
          <w:sz w:val="36"/>
          <w:szCs w:val="36"/>
        </w:rPr>
        <w:t>2</w:t>
      </w:r>
    </w:p>
    <w:p w14:paraId="393F4F91" w14:textId="58BE32F8" w:rsidR="008C1BCE" w:rsidRDefault="003841B3" w:rsidP="004234A0">
      <w:r>
        <w:t xml:space="preserve">This </w:t>
      </w:r>
      <w:r w:rsidR="00F77FD0">
        <w:t xml:space="preserve">report is written in </w:t>
      </w:r>
      <w:r w:rsidR="00996786">
        <w:t>late</w:t>
      </w:r>
      <w:r w:rsidR="00DA45EC">
        <w:t xml:space="preserve"> </w:t>
      </w:r>
      <w:r w:rsidR="00ED7410">
        <w:t>June</w:t>
      </w:r>
      <w:r w:rsidR="00F77FD0">
        <w:t xml:space="preserve"> and </w:t>
      </w:r>
      <w:r w:rsidR="000537AE">
        <w:t xml:space="preserve">is </w:t>
      </w:r>
      <w:r w:rsidR="00F77FD0">
        <w:t xml:space="preserve">for Parish Councils meeting in </w:t>
      </w:r>
      <w:r w:rsidR="00996786">
        <w:t>July</w:t>
      </w:r>
      <w:r w:rsidR="00F77FD0">
        <w:t>. It</w:t>
      </w:r>
      <w:r w:rsidR="008C1BCE">
        <w:t xml:space="preserve"> is for all 7 parishes in Northern Rother</w:t>
      </w:r>
      <w:r w:rsidR="00DA45EC">
        <w:t>.</w:t>
      </w:r>
    </w:p>
    <w:p w14:paraId="63AE4A9D" w14:textId="3FB0332E" w:rsidR="00DA45EC" w:rsidRDefault="00DA45EC" w:rsidP="004234A0">
      <w:r>
        <w:t>Some of the items here are from information circulated by ESCC but which may not have drawn the attention of parish councillors and others.</w:t>
      </w:r>
    </w:p>
    <w:p w14:paraId="65A83B96" w14:textId="4097ABCF" w:rsidR="00DA45EC" w:rsidRDefault="00DA45EC" w:rsidP="00DA45EC">
      <w:pPr>
        <w:pStyle w:val="Heading1"/>
      </w:pPr>
      <w:r>
        <w:t>Chairman’s Teas for Volunteers</w:t>
      </w:r>
    </w:p>
    <w:p w14:paraId="7A0E66B5" w14:textId="40F2FC86" w:rsidR="00996786" w:rsidRDefault="00996786" w:rsidP="004234A0">
      <w:r>
        <w:t>I have received more nominations for these events and have passed them on. I know some of those invited have been delighted to receive invitations and rightly see them as showing that their community recognises their contributions. Please keep them coming! The first event is in early July but there will be others.</w:t>
      </w:r>
    </w:p>
    <w:p w14:paraId="44CE7DE4" w14:textId="3FCC79C0" w:rsidR="00996786" w:rsidRDefault="00996786" w:rsidP="00996786">
      <w:pPr>
        <w:pStyle w:val="Heading1"/>
      </w:pPr>
      <w:r>
        <w:t>County Budgets</w:t>
      </w:r>
    </w:p>
    <w:p w14:paraId="226790FF" w14:textId="1FAD152D" w:rsidR="00996786" w:rsidRDefault="00996786" w:rsidP="004234A0">
      <w:r>
        <w:t>ESCC have started the process of planning budgets for next year (</w:t>
      </w:r>
      <w:proofErr w:type="gramStart"/>
      <w:r>
        <w:t>i.e.</w:t>
      </w:r>
      <w:proofErr w:type="gramEnd"/>
      <w:r>
        <w:t xml:space="preserve"> from April 2023), in a process called RPPR (</w:t>
      </w:r>
      <w:r w:rsidRPr="00996786">
        <w:t>Reconciling Policy, Performance and Resources</w:t>
      </w:r>
      <w:r>
        <w:t>). For those interesting in seeing the full papers, the cabinet meeting for 27</w:t>
      </w:r>
      <w:r w:rsidRPr="00996786">
        <w:rPr>
          <w:vertAlign w:val="superscript"/>
        </w:rPr>
        <w:t>th</w:t>
      </w:r>
      <w:r>
        <w:t xml:space="preserve"> June has these as agenda item 5 – see </w:t>
      </w:r>
      <w:hyperlink r:id="rId14" w:history="1">
        <w:r>
          <w:rPr>
            <w:rStyle w:val="Hyperlink"/>
          </w:rPr>
          <w:t>Agenda for Cabinet on Monday, 27th June, 2022, 10.00 am</w:t>
        </w:r>
      </w:hyperlink>
      <w:r>
        <w:t>.</w:t>
      </w:r>
    </w:p>
    <w:p w14:paraId="0236FA7B" w14:textId="1C948BAF" w:rsidR="00996786" w:rsidRDefault="00996786" w:rsidP="004234A0">
      <w:r>
        <w:t>It is a particularly challenging year for budgeting for multiple reasons:</w:t>
      </w:r>
    </w:p>
    <w:p w14:paraId="09BF690E" w14:textId="4E122CE6" w:rsidR="00996786" w:rsidRDefault="00996786" w:rsidP="00297EAA">
      <w:pPr>
        <w:pStyle w:val="ListParagraph"/>
        <w:numPr>
          <w:ilvl w:val="0"/>
          <w:numId w:val="28"/>
        </w:numPr>
      </w:pPr>
      <w:r>
        <w:t>Inflation is high</w:t>
      </w:r>
      <w:r w:rsidR="00A529DF">
        <w:t>,</w:t>
      </w:r>
      <w:r>
        <w:t xml:space="preserve"> putting pressure on salary costs</w:t>
      </w:r>
    </w:p>
    <w:p w14:paraId="673F95D0" w14:textId="57376C42" w:rsidR="00996786" w:rsidRDefault="00996786" w:rsidP="00297EAA">
      <w:pPr>
        <w:pStyle w:val="ListParagraph"/>
        <w:numPr>
          <w:ilvl w:val="0"/>
          <w:numId w:val="28"/>
        </w:numPr>
      </w:pPr>
      <w:r>
        <w:lastRenderedPageBreak/>
        <w:t>Fuel prices have increased significantly</w:t>
      </w:r>
    </w:p>
    <w:p w14:paraId="0440F938" w14:textId="4E0790C4" w:rsidR="00996786" w:rsidRDefault="00996786" w:rsidP="00297EAA">
      <w:pPr>
        <w:pStyle w:val="ListParagraph"/>
        <w:numPr>
          <w:ilvl w:val="0"/>
          <w:numId w:val="28"/>
        </w:numPr>
      </w:pPr>
      <w:r>
        <w:t xml:space="preserve">The government have again only provided a </w:t>
      </w:r>
      <w:r w:rsidR="00297EAA">
        <w:t>one-year</w:t>
      </w:r>
      <w:r>
        <w:t xml:space="preserve"> financial settlement, making medium term planning more challenging</w:t>
      </w:r>
    </w:p>
    <w:p w14:paraId="40AACDA3" w14:textId="372E073F" w:rsidR="00297EAA" w:rsidRDefault="00297EAA" w:rsidP="00297EAA">
      <w:pPr>
        <w:pStyle w:val="ListParagraph"/>
        <w:numPr>
          <w:ilvl w:val="0"/>
          <w:numId w:val="28"/>
        </w:numPr>
      </w:pPr>
      <w:r>
        <w:t>There remain some effects from the pandemic</w:t>
      </w:r>
    </w:p>
    <w:p w14:paraId="7BD8DC3E" w14:textId="1559761E" w:rsidR="00297EAA" w:rsidRDefault="00297EAA" w:rsidP="00297EAA">
      <w:pPr>
        <w:pStyle w:val="ListParagraph"/>
        <w:numPr>
          <w:ilvl w:val="0"/>
          <w:numId w:val="28"/>
        </w:numPr>
      </w:pPr>
      <w:r>
        <w:t>We are proud to have welcomed many Ukrainian refugees but this has some cost implications</w:t>
      </w:r>
    </w:p>
    <w:p w14:paraId="24150C8E" w14:textId="60BC81DA" w:rsidR="00297EAA" w:rsidRDefault="00297EAA" w:rsidP="00297EAA">
      <w:pPr>
        <w:pStyle w:val="ListParagraph"/>
        <w:numPr>
          <w:ilvl w:val="0"/>
          <w:numId w:val="28"/>
        </w:numPr>
      </w:pPr>
      <w:r>
        <w:t>Challenges arising from the reforms in health and social care, for example the cap on personal contributions</w:t>
      </w:r>
    </w:p>
    <w:p w14:paraId="1C77B380" w14:textId="7AA1E5C8" w:rsidR="00297EAA" w:rsidRDefault="00297EAA" w:rsidP="004234A0">
      <w:r>
        <w:t>This means that we are currently forecasting deficits of about £6.5M in 2023/24 rising to £15M in 2025/26 but this depends on the financial settlements from central government.</w:t>
      </w:r>
    </w:p>
    <w:p w14:paraId="187CDC05" w14:textId="516A10F4" w:rsidR="00902215" w:rsidRPr="00E13309" w:rsidRDefault="00902215" w:rsidP="00CC57EC">
      <w:pPr>
        <w:pStyle w:val="Heading1"/>
      </w:pPr>
      <w:r w:rsidRPr="00E13309">
        <w:t>Cases</w:t>
      </w:r>
    </w:p>
    <w:p w14:paraId="207D2CF9" w14:textId="494428FA" w:rsidR="00B021E5" w:rsidRDefault="00B021E5" w:rsidP="00064901">
      <w:r>
        <w:t xml:space="preserve">Each month I will give </w:t>
      </w:r>
      <w:r w:rsidR="00110639">
        <w:t>summaries</w:t>
      </w:r>
      <w:r w:rsidR="000537AE">
        <w:t>/updates</w:t>
      </w:r>
      <w:r>
        <w:t xml:space="preserve"> for </w:t>
      </w:r>
      <w:r w:rsidR="00217C8D">
        <w:t>a sample of</w:t>
      </w:r>
      <w:r>
        <w:t xml:space="preserve"> current cases across</w:t>
      </w:r>
      <w:r w:rsidR="004A122B">
        <w:t xml:space="preserve"> Northern Rother</w:t>
      </w:r>
      <w:r>
        <w:t xml:space="preserve">. </w:t>
      </w:r>
      <w:r w:rsidR="004A122B">
        <w:t xml:space="preserve">I currently have </w:t>
      </w:r>
      <w:r w:rsidR="00930C95">
        <w:t>about 1</w:t>
      </w:r>
      <w:r w:rsidR="006D16E2">
        <w:t>6</w:t>
      </w:r>
      <w:r w:rsidR="004A122B">
        <w:t xml:space="preserve"> which are being progressed.</w:t>
      </w:r>
      <w:r w:rsidR="006D16E2">
        <w:t xml:space="preserve"> For ones which have been on this list for some time, this month’s updates are shown in italics.</w:t>
      </w:r>
    </w:p>
    <w:p w14:paraId="652FF9C1" w14:textId="56E4DF40" w:rsidR="00CC57EC" w:rsidRDefault="008C5A7E" w:rsidP="00DD25BE">
      <w:pPr>
        <w:pStyle w:val="ListParagraph"/>
        <w:numPr>
          <w:ilvl w:val="0"/>
          <w:numId w:val="16"/>
        </w:numPr>
      </w:pPr>
      <w:r w:rsidRPr="00D139CF">
        <w:rPr>
          <w:b/>
          <w:bCs/>
        </w:rPr>
        <w:t>Flooding in Northbridge Street, Robertsbridge</w:t>
      </w:r>
      <w:r w:rsidR="007902CF">
        <w:t>.</w:t>
      </w:r>
      <w:r>
        <w:t xml:space="preserve"> </w:t>
      </w:r>
      <w:r w:rsidR="00CC57EC">
        <w:t>This continues to be a top issue with Huw Merriman’s office dealing with National</w:t>
      </w:r>
      <w:r w:rsidR="00930C95">
        <w:t xml:space="preserve"> Highways</w:t>
      </w:r>
      <w:r w:rsidR="00CC57EC">
        <w:t xml:space="preserve">, me dealing with Highways East Sussex and Councillor Sue Prochak dealing with </w:t>
      </w:r>
      <w:r w:rsidR="008A4D4F">
        <w:t>Rother d</w:t>
      </w:r>
      <w:r w:rsidR="00CC57EC">
        <w:t>istrict council.</w:t>
      </w:r>
      <w:r w:rsidR="008A4D4F">
        <w:t xml:space="preserve"> There is some small progress – for example Highways East Sussex have raised a drop kerb which was enabling relatively small amounts of rain to go into some back gardens, but the main response needs to come from National Highways. </w:t>
      </w:r>
      <w:r w:rsidR="001B0B9D">
        <w:t xml:space="preserve">More interim measures have been taken </w:t>
      </w:r>
      <w:r w:rsidR="000C4B22">
        <w:t xml:space="preserve">– for example there are now sandbags down one side of the A21 to help prevent water from land coming across the carriageway, into the </w:t>
      </w:r>
      <w:r w:rsidR="00930C95">
        <w:t>layby</w:t>
      </w:r>
      <w:r w:rsidR="000C4B22">
        <w:t xml:space="preserve"> and then to Northbridge Street</w:t>
      </w:r>
      <w:r w:rsidR="00AB6C88">
        <w:t xml:space="preserve">. (Footnote – not checked but I believe these may no longer be needed as the blocked ditch has apparently been cleared). </w:t>
      </w:r>
      <w:r w:rsidR="001B0B9D">
        <w:t xml:space="preserve"> Immense pressure is being put on </w:t>
      </w:r>
      <w:r w:rsidR="004A122B">
        <w:t>National Highways</w:t>
      </w:r>
      <w:r w:rsidR="001B0B9D">
        <w:t xml:space="preserve"> by Huw’s office.</w:t>
      </w:r>
      <w:r w:rsidR="004A122B">
        <w:t xml:space="preserve"> One challenge is assessing if measures are working given that flooding does not occur every year and seems to depend on a combination of factors.</w:t>
      </w:r>
      <w:r w:rsidR="00AF6845">
        <w:t xml:space="preserve"> Recent experience has apparently been good</w:t>
      </w:r>
      <w:r w:rsidR="00AB6C88">
        <w:t>, with no evidence of flooding.</w:t>
      </w:r>
    </w:p>
    <w:p w14:paraId="255591B0" w14:textId="23BFEA91" w:rsidR="006D16E2" w:rsidRDefault="006D16E2" w:rsidP="006D16E2">
      <w:pPr>
        <w:ind w:left="720"/>
      </w:pPr>
      <w:r w:rsidRPr="00297EAA">
        <w:t xml:space="preserve">National Highways have completed the surveys though are waiting the detailed report, though the drains do appear to be clear. </w:t>
      </w:r>
      <w:r w:rsidR="00FC75F9" w:rsidRPr="00297EAA">
        <w:t>However,</w:t>
      </w:r>
      <w:r w:rsidRPr="00297EAA">
        <w:t xml:space="preserve"> they have found a number of other issues including infilled ditches and pipework which they are addressing. We should have another update in July.</w:t>
      </w:r>
    </w:p>
    <w:p w14:paraId="14968C67" w14:textId="312D565F" w:rsidR="00297EAA" w:rsidRDefault="00297EAA" w:rsidP="006D16E2">
      <w:pPr>
        <w:ind w:left="720"/>
        <w:rPr>
          <w:i/>
          <w:iCs/>
        </w:rPr>
      </w:pPr>
      <w:r>
        <w:rPr>
          <w:i/>
          <w:iCs/>
        </w:rPr>
        <w:t>Update from June</w:t>
      </w:r>
      <w:r w:rsidR="00631102">
        <w:rPr>
          <w:i/>
          <w:iCs/>
        </w:rPr>
        <w:t>. A survey has been carried out. Full results are not yet in</w:t>
      </w:r>
      <w:r>
        <w:rPr>
          <w:i/>
          <w:iCs/>
        </w:rPr>
        <w:t xml:space="preserve"> </w:t>
      </w:r>
      <w:r w:rsidR="00A529DF">
        <w:rPr>
          <w:i/>
          <w:iCs/>
        </w:rPr>
        <w:t xml:space="preserve">but </w:t>
      </w:r>
      <w:r>
        <w:rPr>
          <w:i/>
          <w:iCs/>
        </w:rPr>
        <w:t>two more possible factors have been identified:</w:t>
      </w:r>
    </w:p>
    <w:p w14:paraId="1E702419" w14:textId="2CFE3A8B" w:rsidR="00631102" w:rsidRPr="00631102" w:rsidRDefault="00631102" w:rsidP="00631102">
      <w:pPr>
        <w:pStyle w:val="ListParagraph"/>
        <w:numPr>
          <w:ilvl w:val="1"/>
          <w:numId w:val="16"/>
        </w:numPr>
        <w:rPr>
          <w:i/>
          <w:iCs/>
        </w:rPr>
      </w:pPr>
      <w:r w:rsidRPr="00631102">
        <w:rPr>
          <w:i/>
          <w:iCs/>
        </w:rPr>
        <w:t>A ditch from an adjacent parcel of land which connects into the watercourse, and which is heavily silted. Discussions continue with the landowner</w:t>
      </w:r>
    </w:p>
    <w:p w14:paraId="2F26AE41" w14:textId="2115CA05" w:rsidR="00631102" w:rsidRPr="00631102" w:rsidRDefault="00631102" w:rsidP="00631102">
      <w:pPr>
        <w:pStyle w:val="ListParagraph"/>
        <w:numPr>
          <w:ilvl w:val="1"/>
          <w:numId w:val="16"/>
        </w:numPr>
        <w:rPr>
          <w:i/>
          <w:iCs/>
        </w:rPr>
      </w:pPr>
      <w:r w:rsidRPr="00631102">
        <w:rPr>
          <w:i/>
          <w:iCs/>
        </w:rPr>
        <w:t xml:space="preserve">A catch pit just off Northbridge Street which is silted up. Fixing this may also help. </w:t>
      </w:r>
      <w:proofErr w:type="gramStart"/>
      <w:r w:rsidRPr="00631102">
        <w:rPr>
          <w:i/>
          <w:iCs/>
        </w:rPr>
        <w:t>Apparently</w:t>
      </w:r>
      <w:proofErr w:type="gramEnd"/>
      <w:r w:rsidRPr="00631102">
        <w:rPr>
          <w:i/>
          <w:iCs/>
        </w:rPr>
        <w:t xml:space="preserve"> this is up to the ‘local authority’. I am establishing if this is ESCC or Rother DC.</w:t>
      </w:r>
    </w:p>
    <w:p w14:paraId="4FDEE012" w14:textId="77777777" w:rsidR="00631102" w:rsidRPr="00297EAA" w:rsidRDefault="00631102" w:rsidP="00631102">
      <w:pPr>
        <w:rPr>
          <w:i/>
          <w:iCs/>
        </w:rPr>
      </w:pPr>
    </w:p>
    <w:p w14:paraId="668A5746" w14:textId="77777777" w:rsidR="00297EAA" w:rsidRPr="00297EAA" w:rsidRDefault="00297EAA" w:rsidP="006D16E2">
      <w:pPr>
        <w:ind w:left="720"/>
      </w:pPr>
    </w:p>
    <w:p w14:paraId="31C02907" w14:textId="4624D99F" w:rsidR="00FA693A" w:rsidRPr="006D16E2" w:rsidRDefault="006D16E2" w:rsidP="00FA693A">
      <w:pPr>
        <w:ind w:left="360"/>
        <w:rPr>
          <w:b/>
          <w:bCs/>
        </w:rPr>
      </w:pPr>
      <w:r w:rsidRPr="006D16E2">
        <w:rPr>
          <w:b/>
          <w:bCs/>
        </w:rPr>
        <w:lastRenderedPageBreak/>
        <w:t>Homewood School Bus Service</w:t>
      </w:r>
    </w:p>
    <w:p w14:paraId="0EBD8CF2" w14:textId="4985126F" w:rsidR="006D16E2" w:rsidRDefault="006D16E2" w:rsidP="006D16E2">
      <w:pPr>
        <w:ind w:left="720"/>
      </w:pPr>
      <w:r>
        <w:t xml:space="preserve">A number of children from Northiam, Beckley and Peasmarsh apparently attend Homewood school in </w:t>
      </w:r>
      <w:proofErr w:type="spellStart"/>
      <w:r>
        <w:t>Tenterden</w:t>
      </w:r>
      <w:proofErr w:type="spellEnd"/>
      <w:r>
        <w:t xml:space="preserve"> and travel on the </w:t>
      </w:r>
      <w:proofErr w:type="gramStart"/>
      <w:r>
        <w:t>294 service</w:t>
      </w:r>
      <w:proofErr w:type="gramEnd"/>
      <w:r>
        <w:t xml:space="preserve"> provided by Hams Travel. Hams have said that this will be discontinued at the end of June. I understand that it is a discretionary service and it is also complicated because the school is</w:t>
      </w:r>
      <w:r w:rsidR="00FC75F9">
        <w:t>,</w:t>
      </w:r>
      <w:r>
        <w:t xml:space="preserve"> of course</w:t>
      </w:r>
      <w:r w:rsidR="00FC75F9">
        <w:t>,</w:t>
      </w:r>
      <w:r>
        <w:t xml:space="preserve"> in Kent.</w:t>
      </w:r>
    </w:p>
    <w:p w14:paraId="3A620635" w14:textId="76C8CE0F" w:rsidR="006D16E2" w:rsidRDefault="006D16E2" w:rsidP="006D16E2">
      <w:pPr>
        <w:ind w:left="720"/>
      </w:pPr>
      <w:r>
        <w:t>I spoke last week to the East Sussex Lead Member for Education who is looking into it, but I think I may need to contact Kent County Council. I have to say I am not hopeful of a satisfactory outcome but this will cause significant expenditure and inconvenience to parents who then have</w:t>
      </w:r>
      <w:r w:rsidR="00FC75F9">
        <w:t xml:space="preserve"> </w:t>
      </w:r>
      <w:r w:rsidR="00631102">
        <w:t xml:space="preserve">to </w:t>
      </w:r>
      <w:r w:rsidR="00FC75F9">
        <w:t xml:space="preserve">drive to </w:t>
      </w:r>
      <w:proofErr w:type="spellStart"/>
      <w:r w:rsidR="00FC75F9">
        <w:t>Tenterden</w:t>
      </w:r>
      <w:proofErr w:type="spellEnd"/>
      <w:r w:rsidR="00FC75F9">
        <w:t xml:space="preserve"> and back twice a day. It would be helpful to know the numbers who travel on this service, though I will also contact Hams. Could clerks or others let me know of numbers if possible.</w:t>
      </w:r>
    </w:p>
    <w:p w14:paraId="3A13F37E" w14:textId="001FAB4F" w:rsidR="00631102" w:rsidRDefault="00631102" w:rsidP="006D16E2">
      <w:pPr>
        <w:ind w:left="720"/>
        <w:rPr>
          <w:i/>
          <w:iCs/>
        </w:rPr>
      </w:pPr>
      <w:r>
        <w:rPr>
          <w:i/>
          <w:iCs/>
        </w:rPr>
        <w:t xml:space="preserve"> I continue to chase this but am getting no response from the bus company.</w:t>
      </w:r>
    </w:p>
    <w:p w14:paraId="59FBA5E0" w14:textId="4ED6BC44" w:rsidR="00631102" w:rsidRDefault="00631102" w:rsidP="006D16E2">
      <w:pPr>
        <w:ind w:left="720"/>
        <w:rPr>
          <w:b/>
          <w:bCs/>
        </w:rPr>
      </w:pPr>
      <w:r>
        <w:rPr>
          <w:b/>
          <w:bCs/>
        </w:rPr>
        <w:t>Development off the Paddocks, Northiam</w:t>
      </w:r>
    </w:p>
    <w:p w14:paraId="1F015139" w14:textId="7BC5F29F" w:rsidR="00631102" w:rsidRDefault="00631102" w:rsidP="006D16E2">
      <w:pPr>
        <w:ind w:left="720"/>
      </w:pPr>
      <w:r>
        <w:t xml:space="preserve">I have received </w:t>
      </w:r>
      <w:r w:rsidR="00C10277">
        <w:t xml:space="preserve">multiple </w:t>
      </w:r>
      <w:r>
        <w:t xml:space="preserve">correspondence from residents and others about this development, but there are clearly </w:t>
      </w:r>
      <w:r w:rsidR="00C10277">
        <w:t>several</w:t>
      </w:r>
      <w:r>
        <w:t xml:space="preserve"> misconceptions about this, for example the need for a stopping up order. I have had multiple discussions with officials at ESCC and have passed on their comments to residents.</w:t>
      </w:r>
    </w:p>
    <w:p w14:paraId="4CD06C2E" w14:textId="41A59DE6" w:rsidR="00631102" w:rsidRDefault="00631102" w:rsidP="006D16E2">
      <w:pPr>
        <w:ind w:left="720"/>
      </w:pPr>
      <w:r>
        <w:t>Some key points:</w:t>
      </w:r>
    </w:p>
    <w:p w14:paraId="63FB263C" w14:textId="36B6849A" w:rsidR="00631102" w:rsidRDefault="00631102" w:rsidP="00C10277">
      <w:pPr>
        <w:pStyle w:val="ListParagraph"/>
        <w:numPr>
          <w:ilvl w:val="1"/>
          <w:numId w:val="16"/>
        </w:numPr>
      </w:pPr>
      <w:r>
        <w:t>Planning permission was granted in 2019</w:t>
      </w:r>
      <w:r w:rsidR="00C10277">
        <w:t xml:space="preserve"> and mentioned stopping up orders but county have confirmed tha</w:t>
      </w:r>
      <w:r w:rsidR="00A529DF">
        <w:t>t</w:t>
      </w:r>
      <w:r w:rsidR="00C10277">
        <w:t xml:space="preserve"> none is required.</w:t>
      </w:r>
    </w:p>
    <w:p w14:paraId="12A102A5" w14:textId="46072593" w:rsidR="00C10277" w:rsidRDefault="00C10277" w:rsidP="00C10277">
      <w:pPr>
        <w:pStyle w:val="ListParagraph"/>
        <w:numPr>
          <w:ilvl w:val="1"/>
          <w:numId w:val="16"/>
        </w:numPr>
      </w:pPr>
      <w:r>
        <w:t xml:space="preserve">Parking places are being moved not lost. In </w:t>
      </w:r>
      <w:proofErr w:type="gramStart"/>
      <w:r>
        <w:t>fact</w:t>
      </w:r>
      <w:proofErr w:type="gramEnd"/>
      <w:r>
        <w:t xml:space="preserve"> the number of parking places available seem to be more than guidance would require</w:t>
      </w:r>
    </w:p>
    <w:p w14:paraId="1B394F3F" w14:textId="7B9D9CE8" w:rsidR="00C10277" w:rsidRDefault="00C10277" w:rsidP="00C10277">
      <w:pPr>
        <w:pStyle w:val="ListParagraph"/>
        <w:numPr>
          <w:ilvl w:val="1"/>
          <w:numId w:val="16"/>
        </w:numPr>
      </w:pPr>
      <w:r>
        <w:t xml:space="preserve">One part of a water drainage pipe (sometimes called a sewer though in fact it is not for foul water) is being rerouted. This was put in by a previous developer and the parish council given some funds which are held in a ‘sewer account’ </w:t>
      </w:r>
      <w:r w:rsidR="00A529DF">
        <w:t xml:space="preserve">to be used in case of problems </w:t>
      </w:r>
      <w:r>
        <w:t xml:space="preserve">and which I believe now total about £80k. I know of no evidence that </w:t>
      </w:r>
      <w:r w:rsidR="00A529DF">
        <w:t>the rerouting</w:t>
      </w:r>
      <w:r>
        <w:t xml:space="preserve"> will cause problems. The sewer account has never been needed</w:t>
      </w:r>
    </w:p>
    <w:p w14:paraId="6C03FB76" w14:textId="379C92A4" w:rsidR="00C10277" w:rsidRDefault="00C10277" w:rsidP="00C10277">
      <w:pPr>
        <w:pStyle w:val="ListParagraph"/>
        <w:numPr>
          <w:ilvl w:val="1"/>
          <w:numId w:val="16"/>
        </w:numPr>
      </w:pPr>
      <w:r>
        <w:t xml:space="preserve">There is </w:t>
      </w:r>
      <w:r w:rsidR="00A529DF">
        <w:t>understandable</w:t>
      </w:r>
      <w:r>
        <w:t xml:space="preserve"> concern amongst residents about the disruption </w:t>
      </w:r>
      <w:r w:rsidR="00A529DF">
        <w:t>during</w:t>
      </w:r>
      <w:r>
        <w:t xml:space="preserve"> the construction process itself. The developer is aware of this and is building a car park for contractors within the site. They are also trying to maintain good communications with residents. ESCC officials are keeping close to this as am I. I would encourage residents to keep me informed of any issues</w:t>
      </w:r>
    </w:p>
    <w:p w14:paraId="2D0CC047" w14:textId="0B901774" w:rsidR="00C10277" w:rsidRPr="00631102" w:rsidRDefault="00C10277" w:rsidP="006D16E2">
      <w:pPr>
        <w:ind w:left="720"/>
      </w:pPr>
      <w:r>
        <w:t>I understand that there was opposition to this development and sympathise with this, but planning permission was granted and it is going ahead.</w:t>
      </w:r>
    </w:p>
    <w:sectPr w:rsidR="00C10277" w:rsidRPr="00631102" w:rsidSect="00A758E9">
      <w:footerReference w:type="default" r:id="rId15"/>
      <w:pgSz w:w="11907" w:h="16840"/>
      <w:pgMar w:top="1440" w:right="1440" w:bottom="1440" w:left="1440" w:header="720" w:footer="22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3371" w14:textId="77777777" w:rsidR="0063006A" w:rsidRDefault="0063006A" w:rsidP="00064901">
      <w:r>
        <w:separator/>
      </w:r>
    </w:p>
  </w:endnote>
  <w:endnote w:type="continuationSeparator" w:id="0">
    <w:p w14:paraId="52F7822F" w14:textId="77777777" w:rsidR="0063006A" w:rsidRDefault="0063006A" w:rsidP="0006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39B2" w14:textId="77777777" w:rsidR="00E971DA" w:rsidRPr="0076516A" w:rsidRDefault="00E971DA" w:rsidP="00064901">
    <w:pPr>
      <w:pStyle w:val="Footer"/>
    </w:pPr>
    <w:r>
      <w:tab/>
    </w:r>
    <w:r>
      <w:tab/>
    </w:r>
    <w:r w:rsidRPr="0076516A">
      <w:t>eastsussex.gov.uk</w:t>
    </w:r>
  </w:p>
  <w:p w14:paraId="5A532C84" w14:textId="77777777" w:rsidR="00E971DA" w:rsidRDefault="00E971DA" w:rsidP="0006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8641" w14:textId="77777777" w:rsidR="0063006A" w:rsidRDefault="0063006A" w:rsidP="00064901">
      <w:r>
        <w:separator/>
      </w:r>
    </w:p>
  </w:footnote>
  <w:footnote w:type="continuationSeparator" w:id="0">
    <w:p w14:paraId="1D7E0CC8" w14:textId="77777777" w:rsidR="0063006A" w:rsidRDefault="0063006A" w:rsidP="0006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82E"/>
    <w:multiLevelType w:val="hybridMultilevel"/>
    <w:tmpl w:val="539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1EA"/>
    <w:multiLevelType w:val="hybridMultilevel"/>
    <w:tmpl w:val="1B82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67B19"/>
    <w:multiLevelType w:val="multilevel"/>
    <w:tmpl w:val="932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B308A"/>
    <w:multiLevelType w:val="hybridMultilevel"/>
    <w:tmpl w:val="B2FC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64046"/>
    <w:multiLevelType w:val="hybridMultilevel"/>
    <w:tmpl w:val="20E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C508E"/>
    <w:multiLevelType w:val="hybridMultilevel"/>
    <w:tmpl w:val="3DFA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E4446"/>
    <w:multiLevelType w:val="multilevel"/>
    <w:tmpl w:val="C8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C03"/>
    <w:multiLevelType w:val="hybridMultilevel"/>
    <w:tmpl w:val="4882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A473B"/>
    <w:multiLevelType w:val="hybridMultilevel"/>
    <w:tmpl w:val="DB3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0586E"/>
    <w:multiLevelType w:val="hybridMultilevel"/>
    <w:tmpl w:val="93ACB022"/>
    <w:lvl w:ilvl="0" w:tplc="548298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C07D7"/>
    <w:multiLevelType w:val="hybridMultilevel"/>
    <w:tmpl w:val="5748D1B2"/>
    <w:lvl w:ilvl="0" w:tplc="548298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E1B10"/>
    <w:multiLevelType w:val="hybridMultilevel"/>
    <w:tmpl w:val="D706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01935"/>
    <w:multiLevelType w:val="hybridMultilevel"/>
    <w:tmpl w:val="94D4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C6A58"/>
    <w:multiLevelType w:val="hybridMultilevel"/>
    <w:tmpl w:val="94D2C3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416B7"/>
    <w:multiLevelType w:val="hybridMultilevel"/>
    <w:tmpl w:val="1B2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23DF"/>
    <w:multiLevelType w:val="hybridMultilevel"/>
    <w:tmpl w:val="A072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51A98"/>
    <w:multiLevelType w:val="hybridMultilevel"/>
    <w:tmpl w:val="DC52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D56AD"/>
    <w:multiLevelType w:val="hybridMultilevel"/>
    <w:tmpl w:val="F38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C6E0C"/>
    <w:multiLevelType w:val="hybridMultilevel"/>
    <w:tmpl w:val="13A0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54BE6"/>
    <w:multiLevelType w:val="hybridMultilevel"/>
    <w:tmpl w:val="DEB4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764DD"/>
    <w:multiLevelType w:val="hybridMultilevel"/>
    <w:tmpl w:val="99C6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D138B"/>
    <w:multiLevelType w:val="hybridMultilevel"/>
    <w:tmpl w:val="C862E3D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768E1"/>
    <w:multiLevelType w:val="hybridMultilevel"/>
    <w:tmpl w:val="7D98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22044"/>
    <w:multiLevelType w:val="hybridMultilevel"/>
    <w:tmpl w:val="F766A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44275"/>
    <w:multiLevelType w:val="hybridMultilevel"/>
    <w:tmpl w:val="7F1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316A7"/>
    <w:multiLevelType w:val="hybridMultilevel"/>
    <w:tmpl w:val="629A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04EA4"/>
    <w:multiLevelType w:val="hybridMultilevel"/>
    <w:tmpl w:val="87BA89B8"/>
    <w:lvl w:ilvl="0" w:tplc="2A58E8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334EA"/>
    <w:multiLevelType w:val="hybridMultilevel"/>
    <w:tmpl w:val="E7B8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114437">
    <w:abstractNumId w:val="26"/>
  </w:num>
  <w:num w:numId="2" w16cid:durableId="1818767110">
    <w:abstractNumId w:val="0"/>
  </w:num>
  <w:num w:numId="3" w16cid:durableId="1942106471">
    <w:abstractNumId w:val="8"/>
  </w:num>
  <w:num w:numId="4" w16cid:durableId="176965861">
    <w:abstractNumId w:val="6"/>
  </w:num>
  <w:num w:numId="5" w16cid:durableId="1493914051">
    <w:abstractNumId w:val="2"/>
  </w:num>
  <w:num w:numId="6" w16cid:durableId="89740332">
    <w:abstractNumId w:val="10"/>
  </w:num>
  <w:num w:numId="7" w16cid:durableId="1178738312">
    <w:abstractNumId w:val="9"/>
  </w:num>
  <w:num w:numId="8" w16cid:durableId="921764742">
    <w:abstractNumId w:val="13"/>
  </w:num>
  <w:num w:numId="9" w16cid:durableId="457338528">
    <w:abstractNumId w:val="24"/>
  </w:num>
  <w:num w:numId="10" w16cid:durableId="827869490">
    <w:abstractNumId w:val="12"/>
  </w:num>
  <w:num w:numId="11" w16cid:durableId="606423255">
    <w:abstractNumId w:val="22"/>
  </w:num>
  <w:num w:numId="12" w16cid:durableId="2142184850">
    <w:abstractNumId w:val="16"/>
  </w:num>
  <w:num w:numId="13" w16cid:durableId="1745951024">
    <w:abstractNumId w:val="4"/>
  </w:num>
  <w:num w:numId="14" w16cid:durableId="196622353">
    <w:abstractNumId w:val="7"/>
  </w:num>
  <w:num w:numId="15" w16cid:durableId="1225025336">
    <w:abstractNumId w:val="27"/>
  </w:num>
  <w:num w:numId="16" w16cid:durableId="1889875907">
    <w:abstractNumId w:val="23"/>
  </w:num>
  <w:num w:numId="17" w16cid:durableId="367025286">
    <w:abstractNumId w:val="25"/>
  </w:num>
  <w:num w:numId="18" w16cid:durableId="838081085">
    <w:abstractNumId w:val="3"/>
  </w:num>
  <w:num w:numId="19" w16cid:durableId="1343319441">
    <w:abstractNumId w:val="21"/>
  </w:num>
  <w:num w:numId="20" w16cid:durableId="1201431902">
    <w:abstractNumId w:val="19"/>
  </w:num>
  <w:num w:numId="21" w16cid:durableId="1316183423">
    <w:abstractNumId w:val="5"/>
  </w:num>
  <w:num w:numId="22" w16cid:durableId="267588290">
    <w:abstractNumId w:val="17"/>
  </w:num>
  <w:num w:numId="23" w16cid:durableId="1614357486">
    <w:abstractNumId w:val="20"/>
  </w:num>
  <w:num w:numId="24" w16cid:durableId="1148783704">
    <w:abstractNumId w:val="15"/>
  </w:num>
  <w:num w:numId="25" w16cid:durableId="1866869695">
    <w:abstractNumId w:val="11"/>
  </w:num>
  <w:num w:numId="26" w16cid:durableId="1050492816">
    <w:abstractNumId w:val="1"/>
  </w:num>
  <w:num w:numId="27" w16cid:durableId="1135760831">
    <w:abstractNumId w:val="18"/>
  </w:num>
  <w:num w:numId="28" w16cid:durableId="343899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23"/>
    <w:rsid w:val="00003891"/>
    <w:rsid w:val="00004DF9"/>
    <w:rsid w:val="000055E1"/>
    <w:rsid w:val="0000742C"/>
    <w:rsid w:val="0001036C"/>
    <w:rsid w:val="00010831"/>
    <w:rsid w:val="000127F2"/>
    <w:rsid w:val="00023689"/>
    <w:rsid w:val="0002613D"/>
    <w:rsid w:val="00031B55"/>
    <w:rsid w:val="00033FBE"/>
    <w:rsid w:val="00034BD1"/>
    <w:rsid w:val="00035AD8"/>
    <w:rsid w:val="0003657D"/>
    <w:rsid w:val="000403F9"/>
    <w:rsid w:val="00043C8B"/>
    <w:rsid w:val="00047C0C"/>
    <w:rsid w:val="00047DCB"/>
    <w:rsid w:val="000533DC"/>
    <w:rsid w:val="000537AE"/>
    <w:rsid w:val="000541C7"/>
    <w:rsid w:val="000563FA"/>
    <w:rsid w:val="00056511"/>
    <w:rsid w:val="000573FC"/>
    <w:rsid w:val="00064901"/>
    <w:rsid w:val="00067592"/>
    <w:rsid w:val="000677D8"/>
    <w:rsid w:val="0007215A"/>
    <w:rsid w:val="00073733"/>
    <w:rsid w:val="000752E8"/>
    <w:rsid w:val="0007670F"/>
    <w:rsid w:val="00076DAD"/>
    <w:rsid w:val="00080BE3"/>
    <w:rsid w:val="00081410"/>
    <w:rsid w:val="0008238E"/>
    <w:rsid w:val="0008248B"/>
    <w:rsid w:val="00082EC7"/>
    <w:rsid w:val="00083AAD"/>
    <w:rsid w:val="000906C7"/>
    <w:rsid w:val="0009110B"/>
    <w:rsid w:val="00094817"/>
    <w:rsid w:val="00095C8D"/>
    <w:rsid w:val="00096619"/>
    <w:rsid w:val="000A1C64"/>
    <w:rsid w:val="000A45FB"/>
    <w:rsid w:val="000A547E"/>
    <w:rsid w:val="000A5DA5"/>
    <w:rsid w:val="000A643B"/>
    <w:rsid w:val="000A76D7"/>
    <w:rsid w:val="000B0379"/>
    <w:rsid w:val="000B08A8"/>
    <w:rsid w:val="000B2A7A"/>
    <w:rsid w:val="000B3D45"/>
    <w:rsid w:val="000B7854"/>
    <w:rsid w:val="000C1425"/>
    <w:rsid w:val="000C4B22"/>
    <w:rsid w:val="000C6044"/>
    <w:rsid w:val="000D1E13"/>
    <w:rsid w:val="000D2AAE"/>
    <w:rsid w:val="000D5713"/>
    <w:rsid w:val="000D5868"/>
    <w:rsid w:val="000D6590"/>
    <w:rsid w:val="000D7350"/>
    <w:rsid w:val="000F155F"/>
    <w:rsid w:val="000F1C7C"/>
    <w:rsid w:val="000F7271"/>
    <w:rsid w:val="000F7A84"/>
    <w:rsid w:val="00100760"/>
    <w:rsid w:val="0010178C"/>
    <w:rsid w:val="00105C9B"/>
    <w:rsid w:val="00106630"/>
    <w:rsid w:val="001067F5"/>
    <w:rsid w:val="00110639"/>
    <w:rsid w:val="00111420"/>
    <w:rsid w:val="00111738"/>
    <w:rsid w:val="001117CF"/>
    <w:rsid w:val="00122AD4"/>
    <w:rsid w:val="00131763"/>
    <w:rsid w:val="00132350"/>
    <w:rsid w:val="00133037"/>
    <w:rsid w:val="00133E95"/>
    <w:rsid w:val="0013484E"/>
    <w:rsid w:val="00141A5E"/>
    <w:rsid w:val="0014548D"/>
    <w:rsid w:val="00146F12"/>
    <w:rsid w:val="001471AC"/>
    <w:rsid w:val="001478BB"/>
    <w:rsid w:val="001515D1"/>
    <w:rsid w:val="00152583"/>
    <w:rsid w:val="00157D85"/>
    <w:rsid w:val="00163D40"/>
    <w:rsid w:val="00166685"/>
    <w:rsid w:val="001701A6"/>
    <w:rsid w:val="001716F7"/>
    <w:rsid w:val="00173B08"/>
    <w:rsid w:val="00174978"/>
    <w:rsid w:val="00175948"/>
    <w:rsid w:val="00176A6B"/>
    <w:rsid w:val="00176E1E"/>
    <w:rsid w:val="001828C0"/>
    <w:rsid w:val="00185CBC"/>
    <w:rsid w:val="00187DAB"/>
    <w:rsid w:val="001927C8"/>
    <w:rsid w:val="00193770"/>
    <w:rsid w:val="001939B5"/>
    <w:rsid w:val="001939D0"/>
    <w:rsid w:val="00193BF8"/>
    <w:rsid w:val="001A02EA"/>
    <w:rsid w:val="001A23E1"/>
    <w:rsid w:val="001A4726"/>
    <w:rsid w:val="001A4EBD"/>
    <w:rsid w:val="001A5F37"/>
    <w:rsid w:val="001A6D9C"/>
    <w:rsid w:val="001B0B9D"/>
    <w:rsid w:val="001B2ABD"/>
    <w:rsid w:val="001B385D"/>
    <w:rsid w:val="001C6304"/>
    <w:rsid w:val="001C6CB9"/>
    <w:rsid w:val="001C6D3B"/>
    <w:rsid w:val="001C7779"/>
    <w:rsid w:val="001D1E8A"/>
    <w:rsid w:val="001D22CD"/>
    <w:rsid w:val="001D3867"/>
    <w:rsid w:val="001D54B9"/>
    <w:rsid w:val="001D6A82"/>
    <w:rsid w:val="001E075B"/>
    <w:rsid w:val="001E2E0D"/>
    <w:rsid w:val="001E4EF0"/>
    <w:rsid w:val="001E5D86"/>
    <w:rsid w:val="001F287C"/>
    <w:rsid w:val="001F3BB0"/>
    <w:rsid w:val="001F7D1B"/>
    <w:rsid w:val="00200404"/>
    <w:rsid w:val="002035D9"/>
    <w:rsid w:val="00204B7E"/>
    <w:rsid w:val="00206C5E"/>
    <w:rsid w:val="00211C90"/>
    <w:rsid w:val="002128D5"/>
    <w:rsid w:val="00213508"/>
    <w:rsid w:val="00214EBB"/>
    <w:rsid w:val="00215074"/>
    <w:rsid w:val="00215F31"/>
    <w:rsid w:val="00217BA6"/>
    <w:rsid w:val="00217C8D"/>
    <w:rsid w:val="0022048B"/>
    <w:rsid w:val="002218E9"/>
    <w:rsid w:val="002229F1"/>
    <w:rsid w:val="00224982"/>
    <w:rsid w:val="00227201"/>
    <w:rsid w:val="00230F3F"/>
    <w:rsid w:val="00231107"/>
    <w:rsid w:val="00231749"/>
    <w:rsid w:val="002326A7"/>
    <w:rsid w:val="00233E8E"/>
    <w:rsid w:val="00235480"/>
    <w:rsid w:val="00236CE9"/>
    <w:rsid w:val="00240C2A"/>
    <w:rsid w:val="002470AB"/>
    <w:rsid w:val="002503D9"/>
    <w:rsid w:val="0025101C"/>
    <w:rsid w:val="002520AD"/>
    <w:rsid w:val="00252E8F"/>
    <w:rsid w:val="00255000"/>
    <w:rsid w:val="0027530D"/>
    <w:rsid w:val="00275943"/>
    <w:rsid w:val="002769FF"/>
    <w:rsid w:val="002808CB"/>
    <w:rsid w:val="00280EA3"/>
    <w:rsid w:val="00281716"/>
    <w:rsid w:val="0028485B"/>
    <w:rsid w:val="00285F8D"/>
    <w:rsid w:val="00286362"/>
    <w:rsid w:val="002863F5"/>
    <w:rsid w:val="00286BF4"/>
    <w:rsid w:val="00290BA5"/>
    <w:rsid w:val="00292353"/>
    <w:rsid w:val="002956B8"/>
    <w:rsid w:val="00297EAA"/>
    <w:rsid w:val="002A0DBB"/>
    <w:rsid w:val="002A2F23"/>
    <w:rsid w:val="002A521C"/>
    <w:rsid w:val="002A6AD6"/>
    <w:rsid w:val="002A7493"/>
    <w:rsid w:val="002A7E56"/>
    <w:rsid w:val="002B0F80"/>
    <w:rsid w:val="002B1974"/>
    <w:rsid w:val="002B1F04"/>
    <w:rsid w:val="002B50FF"/>
    <w:rsid w:val="002B568E"/>
    <w:rsid w:val="002B5E35"/>
    <w:rsid w:val="002B5ECC"/>
    <w:rsid w:val="002C25C4"/>
    <w:rsid w:val="002C3BCF"/>
    <w:rsid w:val="002C6BDB"/>
    <w:rsid w:val="002C727A"/>
    <w:rsid w:val="002C7CAE"/>
    <w:rsid w:val="002D5A10"/>
    <w:rsid w:val="002E3935"/>
    <w:rsid w:val="002E561E"/>
    <w:rsid w:val="002E707C"/>
    <w:rsid w:val="002F7650"/>
    <w:rsid w:val="002F7E5C"/>
    <w:rsid w:val="00300062"/>
    <w:rsid w:val="00300F5A"/>
    <w:rsid w:val="00303D76"/>
    <w:rsid w:val="00304C36"/>
    <w:rsid w:val="0031148B"/>
    <w:rsid w:val="00316F3A"/>
    <w:rsid w:val="00321817"/>
    <w:rsid w:val="00325457"/>
    <w:rsid w:val="003310C1"/>
    <w:rsid w:val="003329F9"/>
    <w:rsid w:val="00333305"/>
    <w:rsid w:val="00335F00"/>
    <w:rsid w:val="00342489"/>
    <w:rsid w:val="00343212"/>
    <w:rsid w:val="00346DCA"/>
    <w:rsid w:val="00347B39"/>
    <w:rsid w:val="0035200D"/>
    <w:rsid w:val="003548C2"/>
    <w:rsid w:val="0035640A"/>
    <w:rsid w:val="0035719E"/>
    <w:rsid w:val="00363696"/>
    <w:rsid w:val="0036370C"/>
    <w:rsid w:val="00367CDB"/>
    <w:rsid w:val="00370AEF"/>
    <w:rsid w:val="003719E0"/>
    <w:rsid w:val="0037792C"/>
    <w:rsid w:val="00377D4B"/>
    <w:rsid w:val="00383004"/>
    <w:rsid w:val="003841B3"/>
    <w:rsid w:val="00384704"/>
    <w:rsid w:val="00385119"/>
    <w:rsid w:val="00386459"/>
    <w:rsid w:val="00386F30"/>
    <w:rsid w:val="00387717"/>
    <w:rsid w:val="00392060"/>
    <w:rsid w:val="00392106"/>
    <w:rsid w:val="003946F4"/>
    <w:rsid w:val="0039530C"/>
    <w:rsid w:val="003A2D56"/>
    <w:rsid w:val="003A466E"/>
    <w:rsid w:val="003A6E69"/>
    <w:rsid w:val="003B168A"/>
    <w:rsid w:val="003B6433"/>
    <w:rsid w:val="003C0DAF"/>
    <w:rsid w:val="003D0DF7"/>
    <w:rsid w:val="003D4D71"/>
    <w:rsid w:val="003D5DF5"/>
    <w:rsid w:val="003D60B8"/>
    <w:rsid w:val="003E18CD"/>
    <w:rsid w:val="003F247D"/>
    <w:rsid w:val="003F2FC0"/>
    <w:rsid w:val="003F42B9"/>
    <w:rsid w:val="003F52F0"/>
    <w:rsid w:val="0040432A"/>
    <w:rsid w:val="004109E2"/>
    <w:rsid w:val="0042032B"/>
    <w:rsid w:val="00420628"/>
    <w:rsid w:val="004213D8"/>
    <w:rsid w:val="004234A0"/>
    <w:rsid w:val="00425AF1"/>
    <w:rsid w:val="00430F3A"/>
    <w:rsid w:val="0043464C"/>
    <w:rsid w:val="00436CCA"/>
    <w:rsid w:val="0044178D"/>
    <w:rsid w:val="004460B2"/>
    <w:rsid w:val="00446728"/>
    <w:rsid w:val="00446859"/>
    <w:rsid w:val="0044758A"/>
    <w:rsid w:val="004531BC"/>
    <w:rsid w:val="00455092"/>
    <w:rsid w:val="004569E3"/>
    <w:rsid w:val="00456F2E"/>
    <w:rsid w:val="0046132C"/>
    <w:rsid w:val="004636A5"/>
    <w:rsid w:val="004643BF"/>
    <w:rsid w:val="00465FCC"/>
    <w:rsid w:val="004707F1"/>
    <w:rsid w:val="00471F7A"/>
    <w:rsid w:val="004728C5"/>
    <w:rsid w:val="00473664"/>
    <w:rsid w:val="00473836"/>
    <w:rsid w:val="004740D8"/>
    <w:rsid w:val="00477423"/>
    <w:rsid w:val="00480D7B"/>
    <w:rsid w:val="00480F67"/>
    <w:rsid w:val="004823DF"/>
    <w:rsid w:val="00484B98"/>
    <w:rsid w:val="00486D90"/>
    <w:rsid w:val="004A087F"/>
    <w:rsid w:val="004A122B"/>
    <w:rsid w:val="004A4CA4"/>
    <w:rsid w:val="004A526F"/>
    <w:rsid w:val="004A5D3F"/>
    <w:rsid w:val="004B4439"/>
    <w:rsid w:val="004B5C19"/>
    <w:rsid w:val="004C0708"/>
    <w:rsid w:val="004C13FB"/>
    <w:rsid w:val="004C3D1B"/>
    <w:rsid w:val="004C5E80"/>
    <w:rsid w:val="004D3BA2"/>
    <w:rsid w:val="004D52CF"/>
    <w:rsid w:val="004D72F3"/>
    <w:rsid w:val="004E11BB"/>
    <w:rsid w:val="004E4064"/>
    <w:rsid w:val="004E5D99"/>
    <w:rsid w:val="004E6AEB"/>
    <w:rsid w:val="004E6B56"/>
    <w:rsid w:val="004F24ED"/>
    <w:rsid w:val="004F4B42"/>
    <w:rsid w:val="004F6889"/>
    <w:rsid w:val="004F6F28"/>
    <w:rsid w:val="00504193"/>
    <w:rsid w:val="00506C32"/>
    <w:rsid w:val="00510F5B"/>
    <w:rsid w:val="005121E5"/>
    <w:rsid w:val="0051244F"/>
    <w:rsid w:val="00512A66"/>
    <w:rsid w:val="00514DF8"/>
    <w:rsid w:val="00515634"/>
    <w:rsid w:val="00515A50"/>
    <w:rsid w:val="00517ED0"/>
    <w:rsid w:val="0052002E"/>
    <w:rsid w:val="00522609"/>
    <w:rsid w:val="0052489A"/>
    <w:rsid w:val="00530301"/>
    <w:rsid w:val="005305D1"/>
    <w:rsid w:val="00536FB5"/>
    <w:rsid w:val="0053747A"/>
    <w:rsid w:val="005400C7"/>
    <w:rsid w:val="0054354F"/>
    <w:rsid w:val="00545142"/>
    <w:rsid w:val="00545DF4"/>
    <w:rsid w:val="00546A86"/>
    <w:rsid w:val="0056216C"/>
    <w:rsid w:val="00566A1A"/>
    <w:rsid w:val="00571E6A"/>
    <w:rsid w:val="0057477B"/>
    <w:rsid w:val="00586AAD"/>
    <w:rsid w:val="00586C31"/>
    <w:rsid w:val="00591669"/>
    <w:rsid w:val="005A1DB3"/>
    <w:rsid w:val="005A2645"/>
    <w:rsid w:val="005A416D"/>
    <w:rsid w:val="005B0BF9"/>
    <w:rsid w:val="005B47B2"/>
    <w:rsid w:val="005B5045"/>
    <w:rsid w:val="005B5047"/>
    <w:rsid w:val="005B646F"/>
    <w:rsid w:val="005B7266"/>
    <w:rsid w:val="005C5D32"/>
    <w:rsid w:val="005D2CB7"/>
    <w:rsid w:val="005D2DD5"/>
    <w:rsid w:val="005D4F26"/>
    <w:rsid w:val="005D64EC"/>
    <w:rsid w:val="005D77EA"/>
    <w:rsid w:val="005E4201"/>
    <w:rsid w:val="005E7ED1"/>
    <w:rsid w:val="005F1310"/>
    <w:rsid w:val="006000F9"/>
    <w:rsid w:val="0060336D"/>
    <w:rsid w:val="006050B4"/>
    <w:rsid w:val="00605765"/>
    <w:rsid w:val="00613DBB"/>
    <w:rsid w:val="00617AC9"/>
    <w:rsid w:val="00623207"/>
    <w:rsid w:val="006259DD"/>
    <w:rsid w:val="00626739"/>
    <w:rsid w:val="00627AE5"/>
    <w:rsid w:val="0063006A"/>
    <w:rsid w:val="00631102"/>
    <w:rsid w:val="006314D1"/>
    <w:rsid w:val="00633BA8"/>
    <w:rsid w:val="00634216"/>
    <w:rsid w:val="0063650A"/>
    <w:rsid w:val="00637136"/>
    <w:rsid w:val="00644F40"/>
    <w:rsid w:val="00646EA2"/>
    <w:rsid w:val="00647648"/>
    <w:rsid w:val="0064765C"/>
    <w:rsid w:val="0065096D"/>
    <w:rsid w:val="00650EC4"/>
    <w:rsid w:val="00654A13"/>
    <w:rsid w:val="006572B4"/>
    <w:rsid w:val="00660E5A"/>
    <w:rsid w:val="00673147"/>
    <w:rsid w:val="006765F2"/>
    <w:rsid w:val="00677A88"/>
    <w:rsid w:val="00680FA5"/>
    <w:rsid w:val="00681E40"/>
    <w:rsid w:val="00685EF7"/>
    <w:rsid w:val="006860D6"/>
    <w:rsid w:val="00686A54"/>
    <w:rsid w:val="00691207"/>
    <w:rsid w:val="0069163D"/>
    <w:rsid w:val="0069355F"/>
    <w:rsid w:val="006A0FEF"/>
    <w:rsid w:val="006A2701"/>
    <w:rsid w:val="006A2978"/>
    <w:rsid w:val="006A2ACD"/>
    <w:rsid w:val="006A4D76"/>
    <w:rsid w:val="006B0EF2"/>
    <w:rsid w:val="006B42AF"/>
    <w:rsid w:val="006B77AB"/>
    <w:rsid w:val="006C0E91"/>
    <w:rsid w:val="006C10C5"/>
    <w:rsid w:val="006C542D"/>
    <w:rsid w:val="006C74C3"/>
    <w:rsid w:val="006D16E2"/>
    <w:rsid w:val="006D38BC"/>
    <w:rsid w:val="006D3DA1"/>
    <w:rsid w:val="006D5E6B"/>
    <w:rsid w:val="006D6F30"/>
    <w:rsid w:val="006E27E8"/>
    <w:rsid w:val="006E33E8"/>
    <w:rsid w:val="006F180E"/>
    <w:rsid w:val="006F309E"/>
    <w:rsid w:val="006F30BE"/>
    <w:rsid w:val="006F655B"/>
    <w:rsid w:val="00703235"/>
    <w:rsid w:val="00704E06"/>
    <w:rsid w:val="00706252"/>
    <w:rsid w:val="00710548"/>
    <w:rsid w:val="00714D4D"/>
    <w:rsid w:val="00716A29"/>
    <w:rsid w:val="00717B41"/>
    <w:rsid w:val="00722F16"/>
    <w:rsid w:val="007300D1"/>
    <w:rsid w:val="00731AA2"/>
    <w:rsid w:val="00733506"/>
    <w:rsid w:val="0073480E"/>
    <w:rsid w:val="00734984"/>
    <w:rsid w:val="00737CE3"/>
    <w:rsid w:val="007405F6"/>
    <w:rsid w:val="0074162E"/>
    <w:rsid w:val="007453FB"/>
    <w:rsid w:val="00745FCF"/>
    <w:rsid w:val="00747499"/>
    <w:rsid w:val="007538E8"/>
    <w:rsid w:val="007555A1"/>
    <w:rsid w:val="00756F2E"/>
    <w:rsid w:val="00761470"/>
    <w:rsid w:val="00762E93"/>
    <w:rsid w:val="00765AAE"/>
    <w:rsid w:val="00765AF8"/>
    <w:rsid w:val="00771C79"/>
    <w:rsid w:val="0078004C"/>
    <w:rsid w:val="007823DF"/>
    <w:rsid w:val="00784195"/>
    <w:rsid w:val="007902CF"/>
    <w:rsid w:val="00790E27"/>
    <w:rsid w:val="00795300"/>
    <w:rsid w:val="007A0E63"/>
    <w:rsid w:val="007A3B62"/>
    <w:rsid w:val="007A3BBE"/>
    <w:rsid w:val="007A66D0"/>
    <w:rsid w:val="007A6806"/>
    <w:rsid w:val="007A6BF8"/>
    <w:rsid w:val="007A6D3B"/>
    <w:rsid w:val="007A6E08"/>
    <w:rsid w:val="007B2038"/>
    <w:rsid w:val="007B3853"/>
    <w:rsid w:val="007C20E2"/>
    <w:rsid w:val="007D221A"/>
    <w:rsid w:val="007E64CF"/>
    <w:rsid w:val="007F08EC"/>
    <w:rsid w:val="007F1345"/>
    <w:rsid w:val="007F207C"/>
    <w:rsid w:val="007F2CA1"/>
    <w:rsid w:val="007F4743"/>
    <w:rsid w:val="007F66D8"/>
    <w:rsid w:val="00801D66"/>
    <w:rsid w:val="008021D6"/>
    <w:rsid w:val="008027F2"/>
    <w:rsid w:val="008058CE"/>
    <w:rsid w:val="00811FC1"/>
    <w:rsid w:val="00820277"/>
    <w:rsid w:val="00821CD3"/>
    <w:rsid w:val="00822AB2"/>
    <w:rsid w:val="00832B0B"/>
    <w:rsid w:val="00833035"/>
    <w:rsid w:val="00845C73"/>
    <w:rsid w:val="00845EF9"/>
    <w:rsid w:val="00846C0F"/>
    <w:rsid w:val="00846C45"/>
    <w:rsid w:val="00851707"/>
    <w:rsid w:val="00855034"/>
    <w:rsid w:val="00860458"/>
    <w:rsid w:val="00862304"/>
    <w:rsid w:val="008663B0"/>
    <w:rsid w:val="00866BC1"/>
    <w:rsid w:val="00871854"/>
    <w:rsid w:val="008730A5"/>
    <w:rsid w:val="00873978"/>
    <w:rsid w:val="00873CEF"/>
    <w:rsid w:val="00875234"/>
    <w:rsid w:val="00882EFC"/>
    <w:rsid w:val="008851E4"/>
    <w:rsid w:val="00885A23"/>
    <w:rsid w:val="00890114"/>
    <w:rsid w:val="008904A6"/>
    <w:rsid w:val="00892ECC"/>
    <w:rsid w:val="00894F1E"/>
    <w:rsid w:val="00896BBA"/>
    <w:rsid w:val="008976C9"/>
    <w:rsid w:val="008A20F2"/>
    <w:rsid w:val="008A3570"/>
    <w:rsid w:val="008A4D4F"/>
    <w:rsid w:val="008A6D69"/>
    <w:rsid w:val="008A7CA6"/>
    <w:rsid w:val="008C0CA0"/>
    <w:rsid w:val="008C1BCE"/>
    <w:rsid w:val="008C280F"/>
    <w:rsid w:val="008C3766"/>
    <w:rsid w:val="008C4EFC"/>
    <w:rsid w:val="008C5A7E"/>
    <w:rsid w:val="008D2015"/>
    <w:rsid w:val="008D3132"/>
    <w:rsid w:val="008D3FB2"/>
    <w:rsid w:val="008D46D6"/>
    <w:rsid w:val="008D6B1E"/>
    <w:rsid w:val="008E0016"/>
    <w:rsid w:val="008E04F9"/>
    <w:rsid w:val="008E100B"/>
    <w:rsid w:val="008F01E9"/>
    <w:rsid w:val="008F05E8"/>
    <w:rsid w:val="008F645D"/>
    <w:rsid w:val="008F78A1"/>
    <w:rsid w:val="00902215"/>
    <w:rsid w:val="0090535D"/>
    <w:rsid w:val="0090657C"/>
    <w:rsid w:val="00910C6A"/>
    <w:rsid w:val="009114EB"/>
    <w:rsid w:val="00911E4D"/>
    <w:rsid w:val="009123CB"/>
    <w:rsid w:val="00917DCB"/>
    <w:rsid w:val="00920662"/>
    <w:rsid w:val="00920896"/>
    <w:rsid w:val="00921F42"/>
    <w:rsid w:val="00922BA4"/>
    <w:rsid w:val="00925497"/>
    <w:rsid w:val="00926883"/>
    <w:rsid w:val="00926FD4"/>
    <w:rsid w:val="009276C9"/>
    <w:rsid w:val="00930A28"/>
    <w:rsid w:val="00930C95"/>
    <w:rsid w:val="00931090"/>
    <w:rsid w:val="00934478"/>
    <w:rsid w:val="009347E2"/>
    <w:rsid w:val="00934D0E"/>
    <w:rsid w:val="00935CDF"/>
    <w:rsid w:val="00937A9F"/>
    <w:rsid w:val="0094221C"/>
    <w:rsid w:val="00942D50"/>
    <w:rsid w:val="009433E0"/>
    <w:rsid w:val="00945F7E"/>
    <w:rsid w:val="009549E9"/>
    <w:rsid w:val="00960F84"/>
    <w:rsid w:val="00961680"/>
    <w:rsid w:val="009644AB"/>
    <w:rsid w:val="009775C7"/>
    <w:rsid w:val="00977DD8"/>
    <w:rsid w:val="00980615"/>
    <w:rsid w:val="00982F93"/>
    <w:rsid w:val="009860F0"/>
    <w:rsid w:val="0098665D"/>
    <w:rsid w:val="009904D6"/>
    <w:rsid w:val="00993A90"/>
    <w:rsid w:val="00994CE7"/>
    <w:rsid w:val="00996786"/>
    <w:rsid w:val="009A1AA8"/>
    <w:rsid w:val="009A3EAA"/>
    <w:rsid w:val="009B0BE5"/>
    <w:rsid w:val="009B15FD"/>
    <w:rsid w:val="009B1769"/>
    <w:rsid w:val="009B396B"/>
    <w:rsid w:val="009B4108"/>
    <w:rsid w:val="009B5B60"/>
    <w:rsid w:val="009B73E8"/>
    <w:rsid w:val="009C388C"/>
    <w:rsid w:val="009C6C38"/>
    <w:rsid w:val="009C6CBC"/>
    <w:rsid w:val="009D0C7C"/>
    <w:rsid w:val="009D3BDE"/>
    <w:rsid w:val="009D4853"/>
    <w:rsid w:val="009D4C33"/>
    <w:rsid w:val="009E41A1"/>
    <w:rsid w:val="009E5446"/>
    <w:rsid w:val="009E6E33"/>
    <w:rsid w:val="00A00216"/>
    <w:rsid w:val="00A00843"/>
    <w:rsid w:val="00A00ED5"/>
    <w:rsid w:val="00A0198A"/>
    <w:rsid w:val="00A02BF0"/>
    <w:rsid w:val="00A07F03"/>
    <w:rsid w:val="00A14D14"/>
    <w:rsid w:val="00A15856"/>
    <w:rsid w:val="00A17932"/>
    <w:rsid w:val="00A20F7C"/>
    <w:rsid w:val="00A27DE7"/>
    <w:rsid w:val="00A30834"/>
    <w:rsid w:val="00A3460F"/>
    <w:rsid w:val="00A351A9"/>
    <w:rsid w:val="00A35E52"/>
    <w:rsid w:val="00A36A9D"/>
    <w:rsid w:val="00A3757D"/>
    <w:rsid w:val="00A402B3"/>
    <w:rsid w:val="00A43F3B"/>
    <w:rsid w:val="00A45560"/>
    <w:rsid w:val="00A529DF"/>
    <w:rsid w:val="00A5416A"/>
    <w:rsid w:val="00A552D3"/>
    <w:rsid w:val="00A618D6"/>
    <w:rsid w:val="00A62EA4"/>
    <w:rsid w:val="00A639C5"/>
    <w:rsid w:val="00A658CB"/>
    <w:rsid w:val="00A7204B"/>
    <w:rsid w:val="00A74457"/>
    <w:rsid w:val="00A758E9"/>
    <w:rsid w:val="00A77A1D"/>
    <w:rsid w:val="00A82C06"/>
    <w:rsid w:val="00A846B4"/>
    <w:rsid w:val="00A85FC7"/>
    <w:rsid w:val="00A91189"/>
    <w:rsid w:val="00A92172"/>
    <w:rsid w:val="00A973F1"/>
    <w:rsid w:val="00A976A0"/>
    <w:rsid w:val="00A97F65"/>
    <w:rsid w:val="00AA16CA"/>
    <w:rsid w:val="00AA361A"/>
    <w:rsid w:val="00AA37F6"/>
    <w:rsid w:val="00AA76DA"/>
    <w:rsid w:val="00AB138D"/>
    <w:rsid w:val="00AB3CD1"/>
    <w:rsid w:val="00AB4333"/>
    <w:rsid w:val="00AB6C88"/>
    <w:rsid w:val="00AB7A1A"/>
    <w:rsid w:val="00AC0D83"/>
    <w:rsid w:val="00AC132A"/>
    <w:rsid w:val="00AC7DC4"/>
    <w:rsid w:val="00AD499E"/>
    <w:rsid w:val="00AD69C0"/>
    <w:rsid w:val="00AE02B4"/>
    <w:rsid w:val="00AE0FA7"/>
    <w:rsid w:val="00AE26C7"/>
    <w:rsid w:val="00AE6827"/>
    <w:rsid w:val="00AF099C"/>
    <w:rsid w:val="00AF0A81"/>
    <w:rsid w:val="00AF0B26"/>
    <w:rsid w:val="00AF3C67"/>
    <w:rsid w:val="00AF4A6F"/>
    <w:rsid w:val="00AF6845"/>
    <w:rsid w:val="00B021E5"/>
    <w:rsid w:val="00B032BD"/>
    <w:rsid w:val="00B03D9F"/>
    <w:rsid w:val="00B06F4F"/>
    <w:rsid w:val="00B10D72"/>
    <w:rsid w:val="00B1220A"/>
    <w:rsid w:val="00B1343C"/>
    <w:rsid w:val="00B13782"/>
    <w:rsid w:val="00B14080"/>
    <w:rsid w:val="00B205BF"/>
    <w:rsid w:val="00B209E1"/>
    <w:rsid w:val="00B21B74"/>
    <w:rsid w:val="00B2218A"/>
    <w:rsid w:val="00B234EC"/>
    <w:rsid w:val="00B23E65"/>
    <w:rsid w:val="00B25303"/>
    <w:rsid w:val="00B30CE4"/>
    <w:rsid w:val="00B35EA4"/>
    <w:rsid w:val="00B436A2"/>
    <w:rsid w:val="00B5120B"/>
    <w:rsid w:val="00B52439"/>
    <w:rsid w:val="00B52BAC"/>
    <w:rsid w:val="00B53E2E"/>
    <w:rsid w:val="00B54223"/>
    <w:rsid w:val="00B559D3"/>
    <w:rsid w:val="00B56659"/>
    <w:rsid w:val="00B56CE3"/>
    <w:rsid w:val="00B61136"/>
    <w:rsid w:val="00B6382E"/>
    <w:rsid w:val="00B66040"/>
    <w:rsid w:val="00B6748C"/>
    <w:rsid w:val="00B67951"/>
    <w:rsid w:val="00B73E8F"/>
    <w:rsid w:val="00B8255C"/>
    <w:rsid w:val="00B83E76"/>
    <w:rsid w:val="00B867E7"/>
    <w:rsid w:val="00B86E36"/>
    <w:rsid w:val="00B91824"/>
    <w:rsid w:val="00B94414"/>
    <w:rsid w:val="00B9732F"/>
    <w:rsid w:val="00B97CE7"/>
    <w:rsid w:val="00BA2623"/>
    <w:rsid w:val="00BA44BA"/>
    <w:rsid w:val="00BA4C0E"/>
    <w:rsid w:val="00BA5E8D"/>
    <w:rsid w:val="00BB2024"/>
    <w:rsid w:val="00BB3E24"/>
    <w:rsid w:val="00BB7BF1"/>
    <w:rsid w:val="00BB7DF8"/>
    <w:rsid w:val="00BC0207"/>
    <w:rsid w:val="00BC0417"/>
    <w:rsid w:val="00BC2728"/>
    <w:rsid w:val="00BC4F46"/>
    <w:rsid w:val="00BD09B3"/>
    <w:rsid w:val="00BD118F"/>
    <w:rsid w:val="00BD5981"/>
    <w:rsid w:val="00BE649D"/>
    <w:rsid w:val="00BF3E26"/>
    <w:rsid w:val="00BF685F"/>
    <w:rsid w:val="00BF70E8"/>
    <w:rsid w:val="00BF748B"/>
    <w:rsid w:val="00C00BE0"/>
    <w:rsid w:val="00C01513"/>
    <w:rsid w:val="00C02AE7"/>
    <w:rsid w:val="00C042B4"/>
    <w:rsid w:val="00C04BFC"/>
    <w:rsid w:val="00C04EE7"/>
    <w:rsid w:val="00C10192"/>
    <w:rsid w:val="00C10277"/>
    <w:rsid w:val="00C12A91"/>
    <w:rsid w:val="00C15C6B"/>
    <w:rsid w:val="00C22DF2"/>
    <w:rsid w:val="00C22E82"/>
    <w:rsid w:val="00C233B5"/>
    <w:rsid w:val="00C2362C"/>
    <w:rsid w:val="00C249EF"/>
    <w:rsid w:val="00C25BE3"/>
    <w:rsid w:val="00C3314B"/>
    <w:rsid w:val="00C33585"/>
    <w:rsid w:val="00C3368D"/>
    <w:rsid w:val="00C3797D"/>
    <w:rsid w:val="00C52D6D"/>
    <w:rsid w:val="00C534C9"/>
    <w:rsid w:val="00C6272E"/>
    <w:rsid w:val="00C62D5F"/>
    <w:rsid w:val="00C64A12"/>
    <w:rsid w:val="00C66BAA"/>
    <w:rsid w:val="00C66D6E"/>
    <w:rsid w:val="00C67A61"/>
    <w:rsid w:val="00C7025B"/>
    <w:rsid w:val="00C73A32"/>
    <w:rsid w:val="00C75B85"/>
    <w:rsid w:val="00C76694"/>
    <w:rsid w:val="00C83AD1"/>
    <w:rsid w:val="00C846EB"/>
    <w:rsid w:val="00C86740"/>
    <w:rsid w:val="00C87D9D"/>
    <w:rsid w:val="00C9447F"/>
    <w:rsid w:val="00CA1CE2"/>
    <w:rsid w:val="00CA2F21"/>
    <w:rsid w:val="00CA50AD"/>
    <w:rsid w:val="00CA73A7"/>
    <w:rsid w:val="00CB1B15"/>
    <w:rsid w:val="00CB4D98"/>
    <w:rsid w:val="00CB6257"/>
    <w:rsid w:val="00CB6680"/>
    <w:rsid w:val="00CB7333"/>
    <w:rsid w:val="00CC0619"/>
    <w:rsid w:val="00CC57EC"/>
    <w:rsid w:val="00CC71AA"/>
    <w:rsid w:val="00CC7C1D"/>
    <w:rsid w:val="00CD226E"/>
    <w:rsid w:val="00CD4414"/>
    <w:rsid w:val="00CD5653"/>
    <w:rsid w:val="00CD5EB1"/>
    <w:rsid w:val="00CE7AE7"/>
    <w:rsid w:val="00CF139C"/>
    <w:rsid w:val="00D01093"/>
    <w:rsid w:val="00D02BA9"/>
    <w:rsid w:val="00D139CF"/>
    <w:rsid w:val="00D13C26"/>
    <w:rsid w:val="00D1515B"/>
    <w:rsid w:val="00D167C3"/>
    <w:rsid w:val="00D20F4E"/>
    <w:rsid w:val="00D257D1"/>
    <w:rsid w:val="00D30727"/>
    <w:rsid w:val="00D31632"/>
    <w:rsid w:val="00D32696"/>
    <w:rsid w:val="00D3297C"/>
    <w:rsid w:val="00D35065"/>
    <w:rsid w:val="00D35072"/>
    <w:rsid w:val="00D375A6"/>
    <w:rsid w:val="00D379E0"/>
    <w:rsid w:val="00D40D2A"/>
    <w:rsid w:val="00D42FB7"/>
    <w:rsid w:val="00D44673"/>
    <w:rsid w:val="00D4558C"/>
    <w:rsid w:val="00D52C73"/>
    <w:rsid w:val="00D53C89"/>
    <w:rsid w:val="00D572F2"/>
    <w:rsid w:val="00D63E2E"/>
    <w:rsid w:val="00D67447"/>
    <w:rsid w:val="00D71CC3"/>
    <w:rsid w:val="00D7355F"/>
    <w:rsid w:val="00D75CB2"/>
    <w:rsid w:val="00D76642"/>
    <w:rsid w:val="00D8097F"/>
    <w:rsid w:val="00D85CCD"/>
    <w:rsid w:val="00D946F9"/>
    <w:rsid w:val="00D94F5F"/>
    <w:rsid w:val="00D953DD"/>
    <w:rsid w:val="00D95CFB"/>
    <w:rsid w:val="00DA2DF6"/>
    <w:rsid w:val="00DA45EC"/>
    <w:rsid w:val="00DA6E2A"/>
    <w:rsid w:val="00DA7C0D"/>
    <w:rsid w:val="00DB0F5E"/>
    <w:rsid w:val="00DB109C"/>
    <w:rsid w:val="00DB12C8"/>
    <w:rsid w:val="00DB4734"/>
    <w:rsid w:val="00DC0815"/>
    <w:rsid w:val="00DC17F9"/>
    <w:rsid w:val="00DD1881"/>
    <w:rsid w:val="00DD4417"/>
    <w:rsid w:val="00DD4EA2"/>
    <w:rsid w:val="00DD57BE"/>
    <w:rsid w:val="00DD5D0B"/>
    <w:rsid w:val="00DD66D0"/>
    <w:rsid w:val="00DD778B"/>
    <w:rsid w:val="00DD7B8A"/>
    <w:rsid w:val="00DE1559"/>
    <w:rsid w:val="00DE4FEE"/>
    <w:rsid w:val="00DE7CC7"/>
    <w:rsid w:val="00DF0A21"/>
    <w:rsid w:val="00DF544D"/>
    <w:rsid w:val="00DF60D2"/>
    <w:rsid w:val="00E0067E"/>
    <w:rsid w:val="00E06422"/>
    <w:rsid w:val="00E067E2"/>
    <w:rsid w:val="00E06CD9"/>
    <w:rsid w:val="00E07A0A"/>
    <w:rsid w:val="00E103ED"/>
    <w:rsid w:val="00E10CDB"/>
    <w:rsid w:val="00E117CF"/>
    <w:rsid w:val="00E11BAC"/>
    <w:rsid w:val="00E13309"/>
    <w:rsid w:val="00E143C1"/>
    <w:rsid w:val="00E14534"/>
    <w:rsid w:val="00E14714"/>
    <w:rsid w:val="00E16CC3"/>
    <w:rsid w:val="00E22713"/>
    <w:rsid w:val="00E23014"/>
    <w:rsid w:val="00E24AAE"/>
    <w:rsid w:val="00E26FF8"/>
    <w:rsid w:val="00E35020"/>
    <w:rsid w:val="00E3764E"/>
    <w:rsid w:val="00E413C0"/>
    <w:rsid w:val="00E416A3"/>
    <w:rsid w:val="00E41C92"/>
    <w:rsid w:val="00E427D8"/>
    <w:rsid w:val="00E42D69"/>
    <w:rsid w:val="00E43D7C"/>
    <w:rsid w:val="00E46D59"/>
    <w:rsid w:val="00E5057E"/>
    <w:rsid w:val="00E50B15"/>
    <w:rsid w:val="00E53E6A"/>
    <w:rsid w:val="00E55F07"/>
    <w:rsid w:val="00E568A8"/>
    <w:rsid w:val="00E6022F"/>
    <w:rsid w:val="00E67DFD"/>
    <w:rsid w:val="00E70800"/>
    <w:rsid w:val="00E717A7"/>
    <w:rsid w:val="00E746BC"/>
    <w:rsid w:val="00E770CF"/>
    <w:rsid w:val="00E82685"/>
    <w:rsid w:val="00E851EC"/>
    <w:rsid w:val="00E867AC"/>
    <w:rsid w:val="00E931EF"/>
    <w:rsid w:val="00E94BFA"/>
    <w:rsid w:val="00E971DA"/>
    <w:rsid w:val="00EA0EDD"/>
    <w:rsid w:val="00EA2E21"/>
    <w:rsid w:val="00EA3F96"/>
    <w:rsid w:val="00EB3598"/>
    <w:rsid w:val="00EB5141"/>
    <w:rsid w:val="00EB6643"/>
    <w:rsid w:val="00EB7DA1"/>
    <w:rsid w:val="00EB7E51"/>
    <w:rsid w:val="00EC01A8"/>
    <w:rsid w:val="00EC19CE"/>
    <w:rsid w:val="00ED2120"/>
    <w:rsid w:val="00ED3A30"/>
    <w:rsid w:val="00ED7410"/>
    <w:rsid w:val="00EE0F7B"/>
    <w:rsid w:val="00EE2093"/>
    <w:rsid w:val="00EE2D2B"/>
    <w:rsid w:val="00EE52B8"/>
    <w:rsid w:val="00EE64E6"/>
    <w:rsid w:val="00EE7465"/>
    <w:rsid w:val="00EF1487"/>
    <w:rsid w:val="00EF4A96"/>
    <w:rsid w:val="00EF59AB"/>
    <w:rsid w:val="00EF655A"/>
    <w:rsid w:val="00F00A41"/>
    <w:rsid w:val="00F024E1"/>
    <w:rsid w:val="00F036A6"/>
    <w:rsid w:val="00F0523B"/>
    <w:rsid w:val="00F072A4"/>
    <w:rsid w:val="00F07E70"/>
    <w:rsid w:val="00F101CC"/>
    <w:rsid w:val="00F112FE"/>
    <w:rsid w:val="00F13FCC"/>
    <w:rsid w:val="00F172AC"/>
    <w:rsid w:val="00F231E5"/>
    <w:rsid w:val="00F24036"/>
    <w:rsid w:val="00F300AD"/>
    <w:rsid w:val="00F31126"/>
    <w:rsid w:val="00F365B2"/>
    <w:rsid w:val="00F3666A"/>
    <w:rsid w:val="00F4547C"/>
    <w:rsid w:val="00F46D22"/>
    <w:rsid w:val="00F50B19"/>
    <w:rsid w:val="00F52FFE"/>
    <w:rsid w:val="00F55455"/>
    <w:rsid w:val="00F5599C"/>
    <w:rsid w:val="00F60BA3"/>
    <w:rsid w:val="00F61B76"/>
    <w:rsid w:val="00F61E14"/>
    <w:rsid w:val="00F67AFB"/>
    <w:rsid w:val="00F73936"/>
    <w:rsid w:val="00F74577"/>
    <w:rsid w:val="00F74898"/>
    <w:rsid w:val="00F77FD0"/>
    <w:rsid w:val="00F80AA8"/>
    <w:rsid w:val="00F83A45"/>
    <w:rsid w:val="00F83CE6"/>
    <w:rsid w:val="00F85EF2"/>
    <w:rsid w:val="00F923FE"/>
    <w:rsid w:val="00F92461"/>
    <w:rsid w:val="00F93CAF"/>
    <w:rsid w:val="00F94674"/>
    <w:rsid w:val="00F94754"/>
    <w:rsid w:val="00F94D9C"/>
    <w:rsid w:val="00F95396"/>
    <w:rsid w:val="00F95AF8"/>
    <w:rsid w:val="00F96375"/>
    <w:rsid w:val="00FA1700"/>
    <w:rsid w:val="00FA234C"/>
    <w:rsid w:val="00FA2BE2"/>
    <w:rsid w:val="00FA693A"/>
    <w:rsid w:val="00FB2B72"/>
    <w:rsid w:val="00FB69C0"/>
    <w:rsid w:val="00FC3459"/>
    <w:rsid w:val="00FC75F9"/>
    <w:rsid w:val="00FD03E8"/>
    <w:rsid w:val="00FD090A"/>
    <w:rsid w:val="00FD197B"/>
    <w:rsid w:val="00FD2461"/>
    <w:rsid w:val="00FD2F34"/>
    <w:rsid w:val="00FE1D72"/>
    <w:rsid w:val="00FE271B"/>
    <w:rsid w:val="00FE5035"/>
    <w:rsid w:val="00FE6789"/>
    <w:rsid w:val="00FF1850"/>
    <w:rsid w:val="00FF1D10"/>
    <w:rsid w:val="00FF4113"/>
    <w:rsid w:val="00FF52B9"/>
    <w:rsid w:val="00FF6B78"/>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1B549"/>
  <w15:docId w15:val="{E533E0F1-B77B-4857-A38F-B336DCD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901"/>
    <w:pPr>
      <w:widowControl w:val="0"/>
      <w:spacing w:before="120" w:after="120" w:line="276" w:lineRule="auto"/>
    </w:pPr>
    <w:rPr>
      <w:rFonts w:ascii="Arial" w:eastAsia="Calibri" w:hAnsi="Arial"/>
      <w:spacing w:val="-1"/>
      <w:sz w:val="22"/>
      <w:szCs w:val="22"/>
      <w:lang w:eastAsia="en-US"/>
    </w:rPr>
  </w:style>
  <w:style w:type="paragraph" w:styleId="Heading1">
    <w:name w:val="heading 1"/>
    <w:basedOn w:val="Normal"/>
    <w:next w:val="Normal"/>
    <w:link w:val="Heading1Char"/>
    <w:uiPriority w:val="9"/>
    <w:qFormat/>
    <w:rsid w:val="00F83CE6"/>
    <w:pPr>
      <w:keepNext/>
      <w:spacing w:before="240" w:after="60"/>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2AD4"/>
    <w:pPr>
      <w:tabs>
        <w:tab w:val="center" w:pos="4153"/>
        <w:tab w:val="right" w:pos="8306"/>
      </w:tabs>
    </w:pPr>
  </w:style>
  <w:style w:type="paragraph" w:styleId="Footer">
    <w:name w:val="footer"/>
    <w:basedOn w:val="Normal"/>
    <w:rsid w:val="00122AD4"/>
    <w:pPr>
      <w:tabs>
        <w:tab w:val="center" w:pos="4153"/>
        <w:tab w:val="right" w:pos="8306"/>
      </w:tabs>
    </w:pPr>
  </w:style>
  <w:style w:type="character" w:styleId="Hyperlink">
    <w:name w:val="Hyperlink"/>
    <w:uiPriority w:val="99"/>
    <w:rsid w:val="002C3BCF"/>
    <w:rPr>
      <w:color w:val="0000FF"/>
      <w:u w:val="single"/>
    </w:rPr>
  </w:style>
  <w:style w:type="character" w:styleId="CommentReference">
    <w:name w:val="annotation reference"/>
    <w:uiPriority w:val="99"/>
    <w:rsid w:val="00105C9B"/>
    <w:rPr>
      <w:sz w:val="16"/>
      <w:szCs w:val="16"/>
    </w:rPr>
  </w:style>
  <w:style w:type="paragraph" w:styleId="CommentText">
    <w:name w:val="annotation text"/>
    <w:basedOn w:val="Normal"/>
    <w:link w:val="CommentTextChar"/>
    <w:uiPriority w:val="99"/>
    <w:rsid w:val="00105C9B"/>
    <w:rPr>
      <w:sz w:val="20"/>
      <w:szCs w:val="20"/>
    </w:rPr>
  </w:style>
  <w:style w:type="character" w:customStyle="1" w:styleId="CommentTextChar">
    <w:name w:val="Comment Text Char"/>
    <w:link w:val="CommentText"/>
    <w:uiPriority w:val="99"/>
    <w:rsid w:val="00105C9B"/>
    <w:rPr>
      <w:rFonts w:ascii="Arial" w:hAnsi="Arial" w:cs="Arial"/>
    </w:rPr>
  </w:style>
  <w:style w:type="paragraph" w:styleId="CommentSubject">
    <w:name w:val="annotation subject"/>
    <w:basedOn w:val="CommentText"/>
    <w:next w:val="CommentText"/>
    <w:link w:val="CommentSubjectChar"/>
    <w:rsid w:val="00105C9B"/>
    <w:rPr>
      <w:b/>
      <w:bCs/>
    </w:rPr>
  </w:style>
  <w:style w:type="character" w:customStyle="1" w:styleId="CommentSubjectChar">
    <w:name w:val="Comment Subject Char"/>
    <w:link w:val="CommentSubject"/>
    <w:rsid w:val="00105C9B"/>
    <w:rPr>
      <w:rFonts w:ascii="Arial" w:hAnsi="Arial" w:cs="Arial"/>
      <w:b/>
      <w:bCs/>
    </w:rPr>
  </w:style>
  <w:style w:type="paragraph" w:styleId="BalloonText">
    <w:name w:val="Balloon Text"/>
    <w:basedOn w:val="Normal"/>
    <w:link w:val="BalloonTextChar"/>
    <w:rsid w:val="00105C9B"/>
    <w:rPr>
      <w:rFonts w:ascii="Tahoma" w:hAnsi="Tahoma" w:cs="Tahoma"/>
      <w:sz w:val="16"/>
      <w:szCs w:val="16"/>
    </w:rPr>
  </w:style>
  <w:style w:type="character" w:customStyle="1" w:styleId="BalloonTextChar">
    <w:name w:val="Balloon Text Char"/>
    <w:link w:val="BalloonText"/>
    <w:rsid w:val="00105C9B"/>
    <w:rPr>
      <w:rFonts w:ascii="Tahoma" w:hAnsi="Tahoma" w:cs="Tahoma"/>
      <w:sz w:val="16"/>
      <w:szCs w:val="16"/>
    </w:rPr>
  </w:style>
  <w:style w:type="paragraph" w:styleId="FootnoteText">
    <w:name w:val="footnote text"/>
    <w:basedOn w:val="Normal"/>
    <w:link w:val="FootnoteTextChar"/>
    <w:rsid w:val="008F05E8"/>
    <w:rPr>
      <w:sz w:val="20"/>
      <w:szCs w:val="20"/>
    </w:rPr>
  </w:style>
  <w:style w:type="character" w:customStyle="1" w:styleId="FootnoteTextChar">
    <w:name w:val="Footnote Text Char"/>
    <w:link w:val="FootnoteText"/>
    <w:rsid w:val="008F05E8"/>
    <w:rPr>
      <w:rFonts w:ascii="Arial" w:hAnsi="Arial" w:cs="Arial"/>
    </w:rPr>
  </w:style>
  <w:style w:type="character" w:styleId="FootnoteReference">
    <w:name w:val="footnote reference"/>
    <w:rsid w:val="008F05E8"/>
    <w:rPr>
      <w:vertAlign w:val="superscript"/>
    </w:rPr>
  </w:style>
  <w:style w:type="paragraph" w:customStyle="1" w:styleId="Default">
    <w:name w:val="Default"/>
    <w:rsid w:val="00AA16CA"/>
    <w:pPr>
      <w:autoSpaceDE w:val="0"/>
      <w:autoSpaceDN w:val="0"/>
      <w:adjustRightInd w:val="0"/>
    </w:pPr>
    <w:rPr>
      <w:rFonts w:ascii="Helvetica 45 Light" w:hAnsi="Helvetica 45 Light" w:cs="Helvetica 45 Light"/>
      <w:color w:val="000000"/>
      <w:sz w:val="24"/>
      <w:szCs w:val="24"/>
    </w:rPr>
  </w:style>
  <w:style w:type="character" w:styleId="FollowedHyperlink">
    <w:name w:val="FollowedHyperlink"/>
    <w:rsid w:val="00CA2F21"/>
    <w:rPr>
      <w:color w:val="800080"/>
      <w:u w:val="single"/>
    </w:rPr>
  </w:style>
  <w:style w:type="paragraph" w:customStyle="1" w:styleId="Heading11">
    <w:name w:val="Heading 11"/>
    <w:basedOn w:val="Normal"/>
    <w:next w:val="Normal"/>
    <w:uiPriority w:val="9"/>
    <w:qFormat/>
    <w:rsid w:val="00F83CE6"/>
    <w:pPr>
      <w:keepNext/>
      <w:keepLines/>
      <w:outlineLvl w:val="0"/>
    </w:pPr>
    <w:rPr>
      <w:b/>
      <w:bCs/>
      <w:szCs w:val="28"/>
    </w:rPr>
  </w:style>
  <w:style w:type="numbering" w:customStyle="1" w:styleId="NoList1">
    <w:name w:val="No List1"/>
    <w:next w:val="NoList"/>
    <w:uiPriority w:val="99"/>
    <w:semiHidden/>
    <w:unhideWhenUsed/>
    <w:rsid w:val="00F83CE6"/>
  </w:style>
  <w:style w:type="character" w:customStyle="1" w:styleId="Heading1Char">
    <w:name w:val="Heading 1 Char"/>
    <w:link w:val="Heading1"/>
    <w:uiPriority w:val="9"/>
    <w:rsid w:val="00F83CE6"/>
    <w:rPr>
      <w:rFonts w:ascii="Arial" w:eastAsia="Times New Roman" w:hAnsi="Arial" w:cs="Times New Roman"/>
      <w:b/>
      <w:bCs/>
      <w:sz w:val="24"/>
      <w:szCs w:val="28"/>
    </w:rPr>
  </w:style>
  <w:style w:type="paragraph" w:customStyle="1" w:styleId="ListParagraph1">
    <w:name w:val="List Paragraph1"/>
    <w:basedOn w:val="Normal"/>
    <w:next w:val="ListParagraph"/>
    <w:uiPriority w:val="34"/>
    <w:qFormat/>
    <w:rsid w:val="00F83CE6"/>
    <w:pPr>
      <w:ind w:left="720"/>
      <w:contextualSpacing/>
    </w:pPr>
  </w:style>
  <w:style w:type="character" w:customStyle="1" w:styleId="Heading1Char1">
    <w:name w:val="Heading 1 Char1"/>
    <w:basedOn w:val="DefaultParagraphFont"/>
    <w:rsid w:val="00F83CE6"/>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F83CE6"/>
    <w:pPr>
      <w:ind w:left="720"/>
    </w:pPr>
  </w:style>
  <w:style w:type="character" w:styleId="UnresolvedMention">
    <w:name w:val="Unresolved Mention"/>
    <w:basedOn w:val="DefaultParagraphFont"/>
    <w:uiPriority w:val="99"/>
    <w:semiHidden/>
    <w:unhideWhenUsed/>
    <w:rsid w:val="00920662"/>
    <w:rPr>
      <w:color w:val="605E5C"/>
      <w:shd w:val="clear" w:color="auto" w:fill="E1DFDD"/>
    </w:rPr>
  </w:style>
  <w:style w:type="table" w:styleId="TableGrid">
    <w:name w:val="Table Grid"/>
    <w:basedOn w:val="TableNormal"/>
    <w:rsid w:val="001D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85A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5A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2867">
      <w:bodyDiv w:val="1"/>
      <w:marLeft w:val="0"/>
      <w:marRight w:val="0"/>
      <w:marTop w:val="0"/>
      <w:marBottom w:val="0"/>
      <w:divBdr>
        <w:top w:val="none" w:sz="0" w:space="0" w:color="auto"/>
        <w:left w:val="none" w:sz="0" w:space="0" w:color="auto"/>
        <w:bottom w:val="none" w:sz="0" w:space="0" w:color="auto"/>
        <w:right w:val="none" w:sz="0" w:space="0" w:color="auto"/>
      </w:divBdr>
    </w:div>
    <w:div w:id="209802672">
      <w:bodyDiv w:val="1"/>
      <w:marLeft w:val="0"/>
      <w:marRight w:val="0"/>
      <w:marTop w:val="0"/>
      <w:marBottom w:val="0"/>
      <w:divBdr>
        <w:top w:val="none" w:sz="0" w:space="0" w:color="auto"/>
        <w:left w:val="none" w:sz="0" w:space="0" w:color="auto"/>
        <w:bottom w:val="none" w:sz="0" w:space="0" w:color="auto"/>
        <w:right w:val="none" w:sz="0" w:space="0" w:color="auto"/>
      </w:divBdr>
      <w:divsChild>
        <w:div w:id="1478955957">
          <w:marLeft w:val="0"/>
          <w:marRight w:val="0"/>
          <w:marTop w:val="0"/>
          <w:marBottom w:val="0"/>
          <w:divBdr>
            <w:top w:val="none" w:sz="0" w:space="0" w:color="auto"/>
            <w:left w:val="none" w:sz="0" w:space="0" w:color="auto"/>
            <w:bottom w:val="none" w:sz="0" w:space="0" w:color="auto"/>
            <w:right w:val="none" w:sz="0" w:space="0" w:color="auto"/>
          </w:divBdr>
          <w:divsChild>
            <w:div w:id="615988934">
              <w:marLeft w:val="0"/>
              <w:marRight w:val="0"/>
              <w:marTop w:val="0"/>
              <w:marBottom w:val="0"/>
              <w:divBdr>
                <w:top w:val="none" w:sz="0" w:space="0" w:color="auto"/>
                <w:left w:val="none" w:sz="0" w:space="0" w:color="auto"/>
                <w:bottom w:val="none" w:sz="0" w:space="0" w:color="auto"/>
                <w:right w:val="none" w:sz="0" w:space="0" w:color="auto"/>
              </w:divBdr>
              <w:divsChild>
                <w:div w:id="2099668857">
                  <w:marLeft w:val="0"/>
                  <w:marRight w:val="0"/>
                  <w:marTop w:val="0"/>
                  <w:marBottom w:val="0"/>
                  <w:divBdr>
                    <w:top w:val="none" w:sz="0" w:space="0" w:color="auto"/>
                    <w:left w:val="none" w:sz="0" w:space="0" w:color="auto"/>
                    <w:bottom w:val="none" w:sz="0" w:space="0" w:color="auto"/>
                    <w:right w:val="none" w:sz="0" w:space="0" w:color="auto"/>
                  </w:divBdr>
                  <w:divsChild>
                    <w:div w:id="1352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5671">
      <w:bodyDiv w:val="1"/>
      <w:marLeft w:val="0"/>
      <w:marRight w:val="0"/>
      <w:marTop w:val="0"/>
      <w:marBottom w:val="0"/>
      <w:divBdr>
        <w:top w:val="none" w:sz="0" w:space="0" w:color="auto"/>
        <w:left w:val="none" w:sz="0" w:space="0" w:color="auto"/>
        <w:bottom w:val="none" w:sz="0" w:space="0" w:color="auto"/>
        <w:right w:val="none" w:sz="0" w:space="0" w:color="auto"/>
      </w:divBdr>
    </w:div>
    <w:div w:id="324824879">
      <w:bodyDiv w:val="1"/>
      <w:marLeft w:val="0"/>
      <w:marRight w:val="0"/>
      <w:marTop w:val="0"/>
      <w:marBottom w:val="0"/>
      <w:divBdr>
        <w:top w:val="none" w:sz="0" w:space="0" w:color="auto"/>
        <w:left w:val="none" w:sz="0" w:space="0" w:color="auto"/>
        <w:bottom w:val="none" w:sz="0" w:space="0" w:color="auto"/>
        <w:right w:val="none" w:sz="0" w:space="0" w:color="auto"/>
      </w:divBdr>
      <w:divsChild>
        <w:div w:id="2023387858">
          <w:marLeft w:val="0"/>
          <w:marRight w:val="0"/>
          <w:marTop w:val="0"/>
          <w:marBottom w:val="0"/>
          <w:divBdr>
            <w:top w:val="none" w:sz="0" w:space="0" w:color="auto"/>
            <w:left w:val="none" w:sz="0" w:space="0" w:color="auto"/>
            <w:bottom w:val="none" w:sz="0" w:space="0" w:color="auto"/>
            <w:right w:val="none" w:sz="0" w:space="0" w:color="auto"/>
          </w:divBdr>
          <w:divsChild>
            <w:div w:id="1687101415">
              <w:marLeft w:val="0"/>
              <w:marRight w:val="0"/>
              <w:marTop w:val="0"/>
              <w:marBottom w:val="0"/>
              <w:divBdr>
                <w:top w:val="none" w:sz="0" w:space="0" w:color="auto"/>
                <w:left w:val="none" w:sz="0" w:space="0" w:color="auto"/>
                <w:bottom w:val="none" w:sz="0" w:space="0" w:color="auto"/>
                <w:right w:val="none" w:sz="0" w:space="0" w:color="auto"/>
              </w:divBdr>
              <w:divsChild>
                <w:div w:id="1662349339">
                  <w:marLeft w:val="0"/>
                  <w:marRight w:val="0"/>
                  <w:marTop w:val="0"/>
                  <w:marBottom w:val="0"/>
                  <w:divBdr>
                    <w:top w:val="none" w:sz="0" w:space="0" w:color="auto"/>
                    <w:left w:val="none" w:sz="0" w:space="0" w:color="auto"/>
                    <w:bottom w:val="none" w:sz="0" w:space="0" w:color="auto"/>
                    <w:right w:val="none" w:sz="0" w:space="0" w:color="auto"/>
                  </w:divBdr>
                  <w:divsChild>
                    <w:div w:id="1295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9744">
      <w:bodyDiv w:val="1"/>
      <w:marLeft w:val="0"/>
      <w:marRight w:val="0"/>
      <w:marTop w:val="0"/>
      <w:marBottom w:val="0"/>
      <w:divBdr>
        <w:top w:val="none" w:sz="0" w:space="0" w:color="auto"/>
        <w:left w:val="none" w:sz="0" w:space="0" w:color="auto"/>
        <w:bottom w:val="none" w:sz="0" w:space="0" w:color="auto"/>
        <w:right w:val="none" w:sz="0" w:space="0" w:color="auto"/>
      </w:divBdr>
      <w:divsChild>
        <w:div w:id="482741353">
          <w:marLeft w:val="0"/>
          <w:marRight w:val="0"/>
          <w:marTop w:val="0"/>
          <w:marBottom w:val="0"/>
          <w:divBdr>
            <w:top w:val="none" w:sz="0" w:space="0" w:color="auto"/>
            <w:left w:val="none" w:sz="0" w:space="0" w:color="auto"/>
            <w:bottom w:val="none" w:sz="0" w:space="0" w:color="auto"/>
            <w:right w:val="none" w:sz="0" w:space="0" w:color="auto"/>
          </w:divBdr>
          <w:divsChild>
            <w:div w:id="819687873">
              <w:marLeft w:val="3105"/>
              <w:marRight w:val="0"/>
              <w:marTop w:val="0"/>
              <w:marBottom w:val="0"/>
              <w:divBdr>
                <w:top w:val="none" w:sz="0" w:space="0" w:color="auto"/>
                <w:left w:val="none" w:sz="0" w:space="0" w:color="auto"/>
                <w:bottom w:val="none" w:sz="0" w:space="0" w:color="auto"/>
                <w:right w:val="none" w:sz="0" w:space="0" w:color="auto"/>
              </w:divBdr>
              <w:divsChild>
                <w:div w:id="1023479770">
                  <w:marLeft w:val="0"/>
                  <w:marRight w:val="0"/>
                  <w:marTop w:val="0"/>
                  <w:marBottom w:val="0"/>
                  <w:divBdr>
                    <w:top w:val="none" w:sz="0" w:space="0" w:color="auto"/>
                    <w:left w:val="none" w:sz="0" w:space="0" w:color="auto"/>
                    <w:bottom w:val="none" w:sz="0" w:space="0" w:color="auto"/>
                    <w:right w:val="none" w:sz="0" w:space="0" w:color="auto"/>
                  </w:divBdr>
                  <w:divsChild>
                    <w:div w:id="1013725089">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sChild>
                            <w:div w:id="1815444859">
                              <w:marLeft w:val="0"/>
                              <w:marRight w:val="0"/>
                              <w:marTop w:val="0"/>
                              <w:marBottom w:val="150"/>
                              <w:divBdr>
                                <w:top w:val="single" w:sz="18" w:space="8" w:color="CD1041"/>
                                <w:left w:val="single" w:sz="18" w:space="15" w:color="CD1041"/>
                                <w:bottom w:val="single" w:sz="18" w:space="8" w:color="CD1041"/>
                                <w:right w:val="single" w:sz="18" w:space="15" w:color="CD1041"/>
                              </w:divBdr>
                              <w:divsChild>
                                <w:div w:id="1663309671">
                                  <w:marLeft w:val="0"/>
                                  <w:marRight w:val="0"/>
                                  <w:marTop w:val="0"/>
                                  <w:marBottom w:val="0"/>
                                  <w:divBdr>
                                    <w:top w:val="none" w:sz="0" w:space="0" w:color="auto"/>
                                    <w:left w:val="none" w:sz="0" w:space="0" w:color="auto"/>
                                    <w:bottom w:val="none" w:sz="0" w:space="0" w:color="auto"/>
                                    <w:right w:val="none" w:sz="0" w:space="0" w:color="auto"/>
                                  </w:divBdr>
                                  <w:divsChild>
                                    <w:div w:id="1463689911">
                                      <w:marLeft w:val="0"/>
                                      <w:marRight w:val="0"/>
                                      <w:marTop w:val="0"/>
                                      <w:marBottom w:val="0"/>
                                      <w:divBdr>
                                        <w:top w:val="none" w:sz="0" w:space="0" w:color="auto"/>
                                        <w:left w:val="none" w:sz="0" w:space="0" w:color="auto"/>
                                        <w:bottom w:val="none" w:sz="0" w:space="0" w:color="auto"/>
                                        <w:right w:val="none" w:sz="0" w:space="0" w:color="auto"/>
                                      </w:divBdr>
                                      <w:divsChild>
                                        <w:div w:id="1592541564">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1259019232">
                                              <w:marLeft w:val="0"/>
                                              <w:marRight w:val="0"/>
                                              <w:marTop w:val="0"/>
                                              <w:marBottom w:val="0"/>
                                              <w:divBdr>
                                                <w:top w:val="none" w:sz="0" w:space="0" w:color="auto"/>
                                                <w:left w:val="none" w:sz="0" w:space="0" w:color="auto"/>
                                                <w:bottom w:val="none" w:sz="0" w:space="0" w:color="auto"/>
                                                <w:right w:val="none" w:sz="0" w:space="0" w:color="auto"/>
                                              </w:divBdr>
                                              <w:divsChild>
                                                <w:div w:id="477502835">
                                                  <w:marLeft w:val="0"/>
                                                  <w:marRight w:val="0"/>
                                                  <w:marTop w:val="0"/>
                                                  <w:marBottom w:val="0"/>
                                                  <w:divBdr>
                                                    <w:top w:val="none" w:sz="0" w:space="0" w:color="auto"/>
                                                    <w:left w:val="none" w:sz="0" w:space="0" w:color="auto"/>
                                                    <w:bottom w:val="none" w:sz="0" w:space="0" w:color="auto"/>
                                                    <w:right w:val="none" w:sz="0" w:space="0" w:color="auto"/>
                                                  </w:divBdr>
                                                  <w:divsChild>
                                                    <w:div w:id="2617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687303">
      <w:bodyDiv w:val="1"/>
      <w:marLeft w:val="0"/>
      <w:marRight w:val="0"/>
      <w:marTop w:val="0"/>
      <w:marBottom w:val="0"/>
      <w:divBdr>
        <w:top w:val="none" w:sz="0" w:space="0" w:color="auto"/>
        <w:left w:val="none" w:sz="0" w:space="0" w:color="auto"/>
        <w:bottom w:val="none" w:sz="0" w:space="0" w:color="auto"/>
        <w:right w:val="none" w:sz="0" w:space="0" w:color="auto"/>
      </w:divBdr>
    </w:div>
    <w:div w:id="970672791">
      <w:bodyDiv w:val="1"/>
      <w:marLeft w:val="0"/>
      <w:marRight w:val="0"/>
      <w:marTop w:val="0"/>
      <w:marBottom w:val="0"/>
      <w:divBdr>
        <w:top w:val="none" w:sz="0" w:space="0" w:color="auto"/>
        <w:left w:val="none" w:sz="0" w:space="0" w:color="auto"/>
        <w:bottom w:val="none" w:sz="0" w:space="0" w:color="auto"/>
        <w:right w:val="none" w:sz="0" w:space="0" w:color="auto"/>
      </w:divBdr>
      <w:divsChild>
        <w:div w:id="406146552">
          <w:marLeft w:val="0"/>
          <w:marRight w:val="0"/>
          <w:marTop w:val="0"/>
          <w:marBottom w:val="0"/>
          <w:divBdr>
            <w:top w:val="none" w:sz="0" w:space="0" w:color="auto"/>
            <w:left w:val="none" w:sz="0" w:space="0" w:color="auto"/>
            <w:bottom w:val="none" w:sz="0" w:space="0" w:color="auto"/>
            <w:right w:val="none" w:sz="0" w:space="0" w:color="auto"/>
          </w:divBdr>
          <w:divsChild>
            <w:div w:id="1893081344">
              <w:marLeft w:val="3105"/>
              <w:marRight w:val="0"/>
              <w:marTop w:val="0"/>
              <w:marBottom w:val="0"/>
              <w:divBdr>
                <w:top w:val="none" w:sz="0" w:space="0" w:color="auto"/>
                <w:left w:val="none" w:sz="0" w:space="0" w:color="auto"/>
                <w:bottom w:val="none" w:sz="0" w:space="0" w:color="auto"/>
                <w:right w:val="none" w:sz="0" w:space="0" w:color="auto"/>
              </w:divBdr>
              <w:divsChild>
                <w:div w:id="1136341272">
                  <w:marLeft w:val="0"/>
                  <w:marRight w:val="0"/>
                  <w:marTop w:val="0"/>
                  <w:marBottom w:val="0"/>
                  <w:divBdr>
                    <w:top w:val="none" w:sz="0" w:space="0" w:color="auto"/>
                    <w:left w:val="none" w:sz="0" w:space="0" w:color="auto"/>
                    <w:bottom w:val="none" w:sz="0" w:space="0" w:color="auto"/>
                    <w:right w:val="none" w:sz="0" w:space="0" w:color="auto"/>
                  </w:divBdr>
                  <w:divsChild>
                    <w:div w:id="1879928871">
                      <w:marLeft w:val="0"/>
                      <w:marRight w:val="0"/>
                      <w:marTop w:val="0"/>
                      <w:marBottom w:val="0"/>
                      <w:divBdr>
                        <w:top w:val="none" w:sz="0" w:space="0" w:color="auto"/>
                        <w:left w:val="none" w:sz="0" w:space="0" w:color="auto"/>
                        <w:bottom w:val="none" w:sz="0" w:space="0" w:color="auto"/>
                        <w:right w:val="none" w:sz="0" w:space="0" w:color="auto"/>
                      </w:divBdr>
                      <w:divsChild>
                        <w:div w:id="677658745">
                          <w:marLeft w:val="0"/>
                          <w:marRight w:val="0"/>
                          <w:marTop w:val="0"/>
                          <w:marBottom w:val="0"/>
                          <w:divBdr>
                            <w:top w:val="none" w:sz="0" w:space="0" w:color="auto"/>
                            <w:left w:val="none" w:sz="0" w:space="0" w:color="auto"/>
                            <w:bottom w:val="none" w:sz="0" w:space="0" w:color="auto"/>
                            <w:right w:val="none" w:sz="0" w:space="0" w:color="auto"/>
                          </w:divBdr>
                          <w:divsChild>
                            <w:div w:id="778645812">
                              <w:marLeft w:val="0"/>
                              <w:marRight w:val="0"/>
                              <w:marTop w:val="0"/>
                              <w:marBottom w:val="150"/>
                              <w:divBdr>
                                <w:top w:val="single" w:sz="18" w:space="8" w:color="CD1041"/>
                                <w:left w:val="single" w:sz="18" w:space="15" w:color="CD1041"/>
                                <w:bottom w:val="single" w:sz="18" w:space="8" w:color="CD1041"/>
                                <w:right w:val="single" w:sz="18" w:space="15" w:color="CD1041"/>
                              </w:divBdr>
                              <w:divsChild>
                                <w:div w:id="47264939">
                                  <w:marLeft w:val="0"/>
                                  <w:marRight w:val="0"/>
                                  <w:marTop w:val="0"/>
                                  <w:marBottom w:val="0"/>
                                  <w:divBdr>
                                    <w:top w:val="none" w:sz="0" w:space="0" w:color="auto"/>
                                    <w:left w:val="none" w:sz="0" w:space="0" w:color="auto"/>
                                    <w:bottom w:val="none" w:sz="0" w:space="0" w:color="auto"/>
                                    <w:right w:val="none" w:sz="0" w:space="0" w:color="auto"/>
                                  </w:divBdr>
                                  <w:divsChild>
                                    <w:div w:id="2062047745">
                                      <w:marLeft w:val="0"/>
                                      <w:marRight w:val="0"/>
                                      <w:marTop w:val="0"/>
                                      <w:marBottom w:val="0"/>
                                      <w:divBdr>
                                        <w:top w:val="none" w:sz="0" w:space="0" w:color="auto"/>
                                        <w:left w:val="none" w:sz="0" w:space="0" w:color="auto"/>
                                        <w:bottom w:val="none" w:sz="0" w:space="0" w:color="auto"/>
                                        <w:right w:val="none" w:sz="0" w:space="0" w:color="auto"/>
                                      </w:divBdr>
                                      <w:divsChild>
                                        <w:div w:id="173108982">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7028654">
                                              <w:marLeft w:val="0"/>
                                              <w:marRight w:val="0"/>
                                              <w:marTop w:val="0"/>
                                              <w:marBottom w:val="0"/>
                                              <w:divBdr>
                                                <w:top w:val="none" w:sz="0" w:space="0" w:color="auto"/>
                                                <w:left w:val="none" w:sz="0" w:space="0" w:color="auto"/>
                                                <w:bottom w:val="none" w:sz="0" w:space="0" w:color="auto"/>
                                                <w:right w:val="none" w:sz="0" w:space="0" w:color="auto"/>
                                              </w:divBdr>
                                              <w:divsChild>
                                                <w:div w:id="1307205719">
                                                  <w:marLeft w:val="0"/>
                                                  <w:marRight w:val="0"/>
                                                  <w:marTop w:val="0"/>
                                                  <w:marBottom w:val="0"/>
                                                  <w:divBdr>
                                                    <w:top w:val="none" w:sz="0" w:space="0" w:color="auto"/>
                                                    <w:left w:val="none" w:sz="0" w:space="0" w:color="auto"/>
                                                    <w:bottom w:val="none" w:sz="0" w:space="0" w:color="auto"/>
                                                    <w:right w:val="none" w:sz="0" w:space="0" w:color="auto"/>
                                                  </w:divBdr>
                                                  <w:divsChild>
                                                    <w:div w:id="18723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0769">
      <w:bodyDiv w:val="1"/>
      <w:marLeft w:val="0"/>
      <w:marRight w:val="0"/>
      <w:marTop w:val="0"/>
      <w:marBottom w:val="0"/>
      <w:divBdr>
        <w:top w:val="none" w:sz="0" w:space="0" w:color="auto"/>
        <w:left w:val="none" w:sz="0" w:space="0" w:color="auto"/>
        <w:bottom w:val="none" w:sz="0" w:space="0" w:color="auto"/>
        <w:right w:val="none" w:sz="0" w:space="0" w:color="auto"/>
      </w:divBdr>
    </w:div>
    <w:div w:id="1316572292">
      <w:bodyDiv w:val="1"/>
      <w:marLeft w:val="0"/>
      <w:marRight w:val="0"/>
      <w:marTop w:val="0"/>
      <w:marBottom w:val="0"/>
      <w:divBdr>
        <w:top w:val="none" w:sz="0" w:space="0" w:color="auto"/>
        <w:left w:val="none" w:sz="0" w:space="0" w:color="auto"/>
        <w:bottom w:val="none" w:sz="0" w:space="0" w:color="auto"/>
        <w:right w:val="none" w:sz="0" w:space="0" w:color="auto"/>
      </w:divBdr>
      <w:divsChild>
        <w:div w:id="559292440">
          <w:marLeft w:val="0"/>
          <w:marRight w:val="0"/>
          <w:marTop w:val="0"/>
          <w:marBottom w:val="0"/>
          <w:divBdr>
            <w:top w:val="none" w:sz="0" w:space="0" w:color="auto"/>
            <w:left w:val="none" w:sz="0" w:space="0" w:color="auto"/>
            <w:bottom w:val="none" w:sz="0" w:space="0" w:color="auto"/>
            <w:right w:val="none" w:sz="0" w:space="0" w:color="auto"/>
          </w:divBdr>
          <w:divsChild>
            <w:div w:id="1742021078">
              <w:marLeft w:val="0"/>
              <w:marRight w:val="0"/>
              <w:marTop w:val="0"/>
              <w:marBottom w:val="0"/>
              <w:divBdr>
                <w:top w:val="none" w:sz="0" w:space="0" w:color="auto"/>
                <w:left w:val="none" w:sz="0" w:space="0" w:color="auto"/>
                <w:bottom w:val="none" w:sz="0" w:space="0" w:color="auto"/>
                <w:right w:val="none" w:sz="0" w:space="0" w:color="auto"/>
              </w:divBdr>
              <w:divsChild>
                <w:div w:id="1755736848">
                  <w:marLeft w:val="0"/>
                  <w:marRight w:val="0"/>
                  <w:marTop w:val="0"/>
                  <w:marBottom w:val="0"/>
                  <w:divBdr>
                    <w:top w:val="none" w:sz="0" w:space="0" w:color="auto"/>
                    <w:left w:val="none" w:sz="0" w:space="0" w:color="auto"/>
                    <w:bottom w:val="none" w:sz="0" w:space="0" w:color="auto"/>
                    <w:right w:val="none" w:sz="0" w:space="0" w:color="auto"/>
                  </w:divBdr>
                  <w:divsChild>
                    <w:div w:id="5858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026">
      <w:bodyDiv w:val="1"/>
      <w:marLeft w:val="0"/>
      <w:marRight w:val="0"/>
      <w:marTop w:val="0"/>
      <w:marBottom w:val="0"/>
      <w:divBdr>
        <w:top w:val="none" w:sz="0" w:space="0" w:color="auto"/>
        <w:left w:val="none" w:sz="0" w:space="0" w:color="auto"/>
        <w:bottom w:val="none" w:sz="0" w:space="0" w:color="auto"/>
        <w:right w:val="none" w:sz="0" w:space="0" w:color="auto"/>
      </w:divBdr>
    </w:div>
    <w:div w:id="1584602332">
      <w:bodyDiv w:val="1"/>
      <w:marLeft w:val="0"/>
      <w:marRight w:val="0"/>
      <w:marTop w:val="0"/>
      <w:marBottom w:val="0"/>
      <w:divBdr>
        <w:top w:val="none" w:sz="0" w:space="0" w:color="auto"/>
        <w:left w:val="none" w:sz="0" w:space="0" w:color="auto"/>
        <w:bottom w:val="none" w:sz="0" w:space="0" w:color="auto"/>
        <w:right w:val="none" w:sz="0" w:space="0" w:color="auto"/>
      </w:divBdr>
    </w:div>
    <w:div w:id="1795363066">
      <w:bodyDiv w:val="1"/>
      <w:marLeft w:val="0"/>
      <w:marRight w:val="0"/>
      <w:marTop w:val="0"/>
      <w:marBottom w:val="0"/>
      <w:divBdr>
        <w:top w:val="none" w:sz="0" w:space="0" w:color="auto"/>
        <w:left w:val="none" w:sz="0" w:space="0" w:color="auto"/>
        <w:bottom w:val="none" w:sz="0" w:space="0" w:color="auto"/>
        <w:right w:val="none" w:sz="0" w:space="0" w:color="auto"/>
      </w:divBdr>
    </w:div>
    <w:div w:id="1966345355">
      <w:bodyDiv w:val="1"/>
      <w:marLeft w:val="0"/>
      <w:marRight w:val="0"/>
      <w:marTop w:val="0"/>
      <w:marBottom w:val="0"/>
      <w:divBdr>
        <w:top w:val="none" w:sz="0" w:space="0" w:color="auto"/>
        <w:left w:val="none" w:sz="0" w:space="0" w:color="auto"/>
        <w:bottom w:val="none" w:sz="0" w:space="0" w:color="auto"/>
        <w:right w:val="none" w:sz="0" w:space="0" w:color="auto"/>
      </w:divBdr>
      <w:divsChild>
        <w:div w:id="289869915">
          <w:marLeft w:val="0"/>
          <w:marRight w:val="0"/>
          <w:marTop w:val="0"/>
          <w:marBottom w:val="0"/>
          <w:divBdr>
            <w:top w:val="none" w:sz="0" w:space="0" w:color="auto"/>
            <w:left w:val="none" w:sz="0" w:space="0" w:color="auto"/>
            <w:bottom w:val="none" w:sz="0" w:space="0" w:color="auto"/>
            <w:right w:val="none" w:sz="0" w:space="0" w:color="auto"/>
          </w:divBdr>
          <w:divsChild>
            <w:div w:id="1582249931">
              <w:marLeft w:val="2880"/>
              <w:marRight w:val="3600"/>
              <w:marTop w:val="240"/>
              <w:marBottom w:val="0"/>
              <w:divBdr>
                <w:top w:val="none" w:sz="0" w:space="0" w:color="auto"/>
                <w:left w:val="none" w:sz="0" w:space="0" w:color="auto"/>
                <w:bottom w:val="none" w:sz="0" w:space="0" w:color="auto"/>
                <w:right w:val="none" w:sz="0" w:space="0" w:color="auto"/>
              </w:divBdr>
              <w:divsChild>
                <w:div w:id="329211166">
                  <w:marLeft w:val="240"/>
                  <w:marRight w:val="240"/>
                  <w:marTop w:val="0"/>
                  <w:marBottom w:val="0"/>
                  <w:divBdr>
                    <w:top w:val="none" w:sz="0" w:space="0" w:color="auto"/>
                    <w:left w:val="none" w:sz="0" w:space="0" w:color="auto"/>
                    <w:bottom w:val="none" w:sz="0" w:space="0" w:color="auto"/>
                    <w:right w:val="none" w:sz="0" w:space="0" w:color="auto"/>
                  </w:divBdr>
                  <w:divsChild>
                    <w:div w:id="1667322619">
                      <w:marLeft w:val="24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lr.Paul.Redstone@ea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modgov01v/ieListDocuments.aspx?CId=133&amp;MId=5079&amp;Ver=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Custom%20Office%20Templates\PS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9E2BA25217F1409EAF97519934D0B9" ma:contentTypeVersion="2" ma:contentTypeDescription="Create a new document." ma:contentTypeScope="" ma:versionID="369567881c9bfda6b4a4dad1acce0a8b">
  <xsd:schema xmlns:xsd="http://www.w3.org/2001/XMLSchema" xmlns:xs="http://www.w3.org/2001/XMLSchema" xmlns:p="http://schemas.microsoft.com/office/2006/metadata/properties" targetNamespace="http://schemas.microsoft.com/office/2006/metadata/properties" ma:root="true" ma:fieldsID="c66c3518d3258e269813d9c5d630bb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FD8A-F889-442E-A22A-489C72C058F0}">
  <ds:schemaRefs>
    <ds:schemaRef ds:uri="Microsoft.SharePoint.Taxonomy.ContentTypeSync"/>
  </ds:schemaRefs>
</ds:datastoreItem>
</file>

<file path=customXml/itemProps2.xml><?xml version="1.0" encoding="utf-8"?>
<ds:datastoreItem xmlns:ds="http://schemas.openxmlformats.org/officeDocument/2006/customXml" ds:itemID="{25F72F80-9328-4AD8-B99E-1BE16AE08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35D30-ECAD-405D-A7A3-CDE22B7E91D2}">
  <ds:schemaRefs>
    <ds:schemaRef ds:uri="http://schemas.microsoft.com/sharepoint/v3/contenttype/forms"/>
  </ds:schemaRefs>
</ds:datastoreItem>
</file>

<file path=customXml/itemProps4.xml><?xml version="1.0" encoding="utf-8"?>
<ds:datastoreItem xmlns:ds="http://schemas.openxmlformats.org/officeDocument/2006/customXml" ds:itemID="{531B039C-C61F-460B-92D3-B839C077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185F2A5-1DEA-4F11-BE80-F23A8D20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PSR Letterhead</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Councillor Paul Redstone</dc:creator>
  <cp:lastModifiedBy>Northiam Parish</cp:lastModifiedBy>
  <cp:revision>2</cp:revision>
  <cp:lastPrinted>2022-06-30T08:45:00Z</cp:lastPrinted>
  <dcterms:created xsi:type="dcterms:W3CDTF">2022-07-04T09:04:00Z</dcterms:created>
  <dcterms:modified xsi:type="dcterms:W3CDTF">2022-07-04T09:04:00Z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0x010100159E2BA25217F1409EAF97519934D0B9</vt:lpwstr>
  </property>
  <property fmtid="{D5CDD505-2E9C-101B-9397-08002B2CF9AE}" pid="3" name="Administration Document Type">
    <vt:lpwstr>13;#Correspondence|9b979bae-f609-4994-bfda-b9b60e86c0b7</vt:lpwstr>
  </property>
  <property fmtid="{D5CDD505-2E9C-101B-9397-08002B2CF9AE}" pid="4" name="_dlc_policyId">
    <vt:lpwstr>0x010100D0E410EB176E0C49978577D0663BF56701004AAF3B2DC67857469DC5C5A201DF405E|-1389972064</vt:lpwstr>
  </property>
  <property fmtid="{D5CDD505-2E9C-101B-9397-08002B2CF9AE}" pid="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6" name="_dlc_DocIdItemGuid">
    <vt:lpwstr>986aa308-0525-4f0b-b3dd-5c7c37134eed</vt:lpwstr>
  </property>
  <property fmtid="{D5CDD505-2E9C-101B-9397-08002B2CF9AE}" pid="7" name="_dlc_ExpireDate">
    <vt:filetime>2021-11-14T11:17:56Z</vt:filetime>
  </property>
  <property fmtid="{D5CDD505-2E9C-101B-9397-08002B2CF9AE}" pid="8" name="IsMyDocuments">
    <vt:bool>true</vt:bool>
  </property>
</Properties>
</file>